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CAB7" w14:textId="6F15408B" w:rsidR="004F7C6F" w:rsidRDefault="004F7C6F" w:rsidP="004F7C6F">
      <w:pPr>
        <w:spacing w:after="0"/>
        <w:jc w:val="center"/>
        <w:rPr>
          <w:rFonts w:ascii="Arial" w:hAnsi="Arial" w:cs="Arial"/>
          <w:b/>
          <w:sz w:val="24"/>
          <w:szCs w:val="24"/>
          <w:lang w:val="el-GR"/>
        </w:rPr>
      </w:pPr>
      <w:r w:rsidRPr="004F7C6F">
        <w:rPr>
          <w:rFonts w:ascii="Arial" w:hAnsi="Arial" w:cs="Arial"/>
          <w:b/>
          <w:sz w:val="24"/>
          <w:szCs w:val="24"/>
          <w:lang w:val="el-GR"/>
        </w:rPr>
        <w:t xml:space="preserve">Κέντρο Προστασίας και Απασχόλησης Παιδιών «Ουράνιο Τόξο», για παιδιά ηλικίας 5 </w:t>
      </w:r>
      <w:r>
        <w:rPr>
          <w:rFonts w:ascii="Arial" w:hAnsi="Arial" w:cs="Arial"/>
          <w:b/>
          <w:sz w:val="24"/>
          <w:szCs w:val="24"/>
          <w:lang w:val="el-GR"/>
        </w:rPr>
        <w:t xml:space="preserve"> έως </w:t>
      </w:r>
      <w:r w:rsidR="007D332C">
        <w:rPr>
          <w:rFonts w:ascii="Arial" w:hAnsi="Arial" w:cs="Arial"/>
          <w:b/>
          <w:sz w:val="24"/>
          <w:szCs w:val="24"/>
          <w:lang w:val="el-GR"/>
        </w:rPr>
        <w:t xml:space="preserve">8 </w:t>
      </w:r>
      <w:r w:rsidRPr="004F7C6F">
        <w:rPr>
          <w:rFonts w:ascii="Arial" w:hAnsi="Arial" w:cs="Arial"/>
          <w:b/>
          <w:sz w:val="24"/>
          <w:szCs w:val="24"/>
          <w:lang w:val="el-GR"/>
        </w:rPr>
        <w:t xml:space="preserve">ετών </w:t>
      </w:r>
    </w:p>
    <w:p w14:paraId="50739280" w14:textId="104D3A27" w:rsidR="004F7C6F" w:rsidRDefault="004F7C6F" w:rsidP="004F7C6F">
      <w:pPr>
        <w:spacing w:after="0"/>
        <w:jc w:val="center"/>
        <w:rPr>
          <w:rFonts w:ascii="Arial" w:hAnsi="Arial" w:cs="Arial"/>
          <w:b/>
          <w:sz w:val="24"/>
          <w:szCs w:val="24"/>
          <w:lang w:val="el-GR"/>
        </w:rPr>
      </w:pPr>
    </w:p>
    <w:p w14:paraId="7DBCA49C" w14:textId="54D0B02C" w:rsidR="004F7C6F" w:rsidRPr="004F7C6F" w:rsidRDefault="00C825BD" w:rsidP="004F7C6F">
      <w:pPr>
        <w:spacing w:after="0"/>
        <w:jc w:val="center"/>
        <w:rPr>
          <w:rFonts w:ascii="Arial" w:hAnsi="Arial" w:cs="Arial"/>
          <w:b/>
          <w:sz w:val="24"/>
          <w:szCs w:val="24"/>
          <w:u w:val="single"/>
          <w:lang w:val="el-GR"/>
        </w:rPr>
      </w:pPr>
      <w:r>
        <w:rPr>
          <w:rFonts w:ascii="Arial" w:hAnsi="Arial" w:cs="Arial"/>
          <w:b/>
          <w:sz w:val="24"/>
          <w:szCs w:val="24"/>
          <w:u w:val="single"/>
          <w:lang w:val="el-GR"/>
        </w:rPr>
        <w:t>ΕΓΓΡΑΦΕΣ ΓΙΑ ΤΗ</w:t>
      </w:r>
      <w:r w:rsidR="00B741BB">
        <w:rPr>
          <w:rFonts w:ascii="Arial" w:hAnsi="Arial" w:cs="Arial"/>
          <w:b/>
          <w:sz w:val="24"/>
          <w:szCs w:val="24"/>
          <w:u w:val="single"/>
          <w:lang w:val="el-GR"/>
        </w:rPr>
        <w:t xml:space="preserve"> ΣΧΟΛΙΚΗ </w:t>
      </w:r>
      <w:r>
        <w:rPr>
          <w:rFonts w:ascii="Arial" w:hAnsi="Arial" w:cs="Arial"/>
          <w:b/>
          <w:sz w:val="24"/>
          <w:szCs w:val="24"/>
          <w:u w:val="single"/>
          <w:lang w:val="el-GR"/>
        </w:rPr>
        <w:t>ΠΕΡΙΟΔΟ</w:t>
      </w:r>
    </w:p>
    <w:p w14:paraId="382C1F91" w14:textId="77777777" w:rsidR="004F7C6F" w:rsidRPr="004F7C6F" w:rsidRDefault="004F7C6F" w:rsidP="004F7C6F">
      <w:pPr>
        <w:spacing w:after="0" w:line="240" w:lineRule="auto"/>
        <w:jc w:val="both"/>
        <w:rPr>
          <w:rFonts w:ascii="Arial" w:hAnsi="Arial" w:cs="Arial"/>
          <w:sz w:val="24"/>
          <w:szCs w:val="24"/>
          <w:lang w:val="el-GR"/>
        </w:rPr>
      </w:pPr>
    </w:p>
    <w:p w14:paraId="30DE777D" w14:textId="5BD25CF4" w:rsidR="00C825BD" w:rsidRPr="00590C17" w:rsidRDefault="004F7C6F" w:rsidP="00206D23">
      <w:pPr>
        <w:spacing w:after="0" w:line="240" w:lineRule="auto"/>
        <w:jc w:val="both"/>
        <w:rPr>
          <w:rFonts w:ascii="Arial" w:hAnsi="Arial" w:cs="Arial"/>
          <w:sz w:val="24"/>
          <w:szCs w:val="24"/>
          <w:lang w:val="el-GR"/>
        </w:rPr>
      </w:pPr>
      <w:r w:rsidRPr="004F7C6F">
        <w:rPr>
          <w:rFonts w:ascii="Arial" w:hAnsi="Arial" w:cs="Arial"/>
          <w:sz w:val="24"/>
          <w:szCs w:val="24"/>
          <w:lang w:val="el-GR"/>
        </w:rPr>
        <w:t xml:space="preserve">Το </w:t>
      </w:r>
      <w:r w:rsidRPr="004F7C6F">
        <w:rPr>
          <w:rFonts w:ascii="Arial" w:hAnsi="Arial" w:cs="Arial"/>
          <w:b/>
          <w:bCs/>
          <w:sz w:val="24"/>
          <w:szCs w:val="24"/>
          <w:lang w:val="el-GR"/>
        </w:rPr>
        <w:t>Πολυδύναμο Δημοτικό Κέντρο Λευκωσίας (Π.Δ.Κ.Λ.)</w:t>
      </w:r>
      <w:r w:rsidRPr="004F7C6F">
        <w:rPr>
          <w:rFonts w:ascii="Arial" w:hAnsi="Arial" w:cs="Arial"/>
          <w:sz w:val="24"/>
          <w:szCs w:val="24"/>
          <w:lang w:val="el-GR"/>
        </w:rPr>
        <w:t xml:space="preserve"> ανακοινώνει</w:t>
      </w:r>
      <w:bookmarkStart w:id="0" w:name="_Hlk480973092"/>
      <w:r w:rsidR="00C825BD">
        <w:rPr>
          <w:rFonts w:ascii="Arial" w:hAnsi="Arial" w:cs="Arial"/>
          <w:sz w:val="24"/>
          <w:szCs w:val="24"/>
          <w:lang w:val="el-GR"/>
        </w:rPr>
        <w:t xml:space="preserve"> την έναρξη εγγραφών για τη</w:t>
      </w:r>
      <w:r w:rsidR="00B741BB">
        <w:rPr>
          <w:rFonts w:ascii="Arial" w:hAnsi="Arial" w:cs="Arial"/>
          <w:sz w:val="24"/>
          <w:szCs w:val="24"/>
          <w:lang w:val="el-GR"/>
        </w:rPr>
        <w:t xml:space="preserve"> σχολική περίοδο </w:t>
      </w:r>
      <w:r w:rsidR="00C825BD">
        <w:rPr>
          <w:rFonts w:ascii="Arial" w:hAnsi="Arial" w:cs="Arial"/>
          <w:sz w:val="24"/>
          <w:szCs w:val="24"/>
          <w:lang w:val="el-GR"/>
        </w:rPr>
        <w:t xml:space="preserve">με </w:t>
      </w:r>
      <w:r w:rsidR="00BF0B7E" w:rsidRPr="00BF0B7E">
        <w:rPr>
          <w:rFonts w:ascii="Arial" w:hAnsi="Arial" w:cs="Arial"/>
          <w:b/>
          <w:bCs/>
          <w:sz w:val="24"/>
          <w:szCs w:val="24"/>
          <w:u w:val="single"/>
          <w:lang w:val="el-GR"/>
        </w:rPr>
        <w:t>ΔΩΡΕΑΝ</w:t>
      </w:r>
      <w:r w:rsidR="00BF0B7E">
        <w:rPr>
          <w:rFonts w:ascii="Arial" w:hAnsi="Arial" w:cs="Arial"/>
          <w:sz w:val="24"/>
          <w:szCs w:val="24"/>
          <w:lang w:val="el-GR"/>
        </w:rPr>
        <w:t xml:space="preserve"> </w:t>
      </w:r>
      <w:r w:rsidRPr="004F7C6F">
        <w:rPr>
          <w:rFonts w:ascii="Arial" w:hAnsi="Arial" w:cs="Arial"/>
          <w:sz w:val="24"/>
          <w:szCs w:val="24"/>
          <w:lang w:val="el-GR"/>
        </w:rPr>
        <w:t xml:space="preserve">συμμετοχή στο </w:t>
      </w:r>
      <w:r w:rsidR="00F53215">
        <w:rPr>
          <w:rFonts w:ascii="Arial" w:hAnsi="Arial" w:cs="Arial"/>
          <w:sz w:val="24"/>
          <w:szCs w:val="24"/>
          <w:lang w:val="el-GR"/>
        </w:rPr>
        <w:t>Έ</w:t>
      </w:r>
      <w:r w:rsidRPr="004F7C6F">
        <w:rPr>
          <w:rFonts w:ascii="Arial" w:hAnsi="Arial" w:cs="Arial"/>
          <w:sz w:val="24"/>
          <w:szCs w:val="24"/>
          <w:lang w:val="el-GR"/>
        </w:rPr>
        <w:t>ργο</w:t>
      </w:r>
      <w:r w:rsidRPr="004F7C6F">
        <w:rPr>
          <w:rFonts w:ascii="Arial" w:hAnsi="Arial" w:cs="Arial"/>
          <w:bCs/>
          <w:i/>
          <w:iCs/>
          <w:sz w:val="24"/>
          <w:szCs w:val="24"/>
          <w:lang w:val="el-GR"/>
        </w:rPr>
        <w:t xml:space="preserve">: </w:t>
      </w:r>
      <w:r w:rsidRPr="004F7C6F">
        <w:rPr>
          <w:rFonts w:ascii="Arial" w:hAnsi="Arial" w:cs="Arial"/>
          <w:b/>
          <w:i/>
          <w:iCs/>
          <w:sz w:val="24"/>
          <w:szCs w:val="24"/>
          <w:lang w:val="el-GR"/>
        </w:rPr>
        <w:t>Κέντρο</w:t>
      </w:r>
      <w:r w:rsidR="00B741BB">
        <w:rPr>
          <w:rFonts w:ascii="Arial" w:hAnsi="Arial" w:cs="Arial"/>
          <w:b/>
          <w:i/>
          <w:iCs/>
          <w:sz w:val="24"/>
          <w:szCs w:val="24"/>
          <w:lang w:val="el-GR"/>
        </w:rPr>
        <w:t xml:space="preserve"> Φροντίδας </w:t>
      </w:r>
      <w:r w:rsidRPr="004F7C6F">
        <w:rPr>
          <w:rFonts w:ascii="Arial" w:hAnsi="Arial" w:cs="Arial"/>
          <w:b/>
          <w:i/>
          <w:iCs/>
          <w:sz w:val="24"/>
          <w:szCs w:val="24"/>
          <w:lang w:val="el-GR"/>
        </w:rPr>
        <w:t>και Απασχόλησης Παιδιών «Ουράνιο Τόξο»</w:t>
      </w:r>
      <w:r w:rsidRPr="004F7C6F">
        <w:rPr>
          <w:rFonts w:ascii="Arial" w:hAnsi="Arial" w:cs="Arial"/>
          <w:bCs/>
          <w:i/>
          <w:iCs/>
          <w:sz w:val="24"/>
          <w:szCs w:val="24"/>
          <w:lang w:val="el-GR"/>
        </w:rPr>
        <w:t xml:space="preserve">, </w:t>
      </w:r>
      <w:r w:rsidRPr="004F7C6F">
        <w:rPr>
          <w:rFonts w:ascii="Arial" w:hAnsi="Arial" w:cs="Arial"/>
          <w:b/>
          <w:i/>
          <w:iCs/>
          <w:sz w:val="24"/>
          <w:szCs w:val="24"/>
          <w:lang w:val="el-GR"/>
        </w:rPr>
        <w:t>κτήριο «Γεωργία Πολυβίου»</w:t>
      </w:r>
      <w:r>
        <w:rPr>
          <w:rFonts w:ascii="Arial" w:hAnsi="Arial" w:cs="Arial"/>
          <w:b/>
          <w:i/>
          <w:iCs/>
          <w:sz w:val="24"/>
          <w:szCs w:val="24"/>
          <w:lang w:val="el-GR"/>
        </w:rPr>
        <w:t>,</w:t>
      </w:r>
      <w:r w:rsidRPr="004F7C6F">
        <w:rPr>
          <w:rFonts w:ascii="Arial" w:hAnsi="Arial" w:cs="Arial"/>
          <w:bCs/>
          <w:i/>
          <w:iCs/>
          <w:sz w:val="24"/>
          <w:szCs w:val="24"/>
          <w:lang w:val="el-GR"/>
        </w:rPr>
        <w:t xml:space="preserve"> παιδιών </w:t>
      </w:r>
      <w:r w:rsidRPr="004F7C6F">
        <w:rPr>
          <w:rFonts w:ascii="Arial" w:hAnsi="Arial" w:cs="Arial"/>
          <w:i/>
          <w:iCs/>
          <w:sz w:val="24"/>
          <w:szCs w:val="24"/>
          <w:lang w:val="el-GR"/>
        </w:rPr>
        <w:t xml:space="preserve">ηλικίας 5 έως </w:t>
      </w:r>
      <w:r w:rsidR="00B741BB">
        <w:rPr>
          <w:rFonts w:ascii="Arial" w:hAnsi="Arial" w:cs="Arial"/>
          <w:i/>
          <w:iCs/>
          <w:sz w:val="24"/>
          <w:szCs w:val="24"/>
          <w:lang w:val="el-GR"/>
        </w:rPr>
        <w:t>8</w:t>
      </w:r>
      <w:r w:rsidRPr="004F7C6F">
        <w:rPr>
          <w:rFonts w:ascii="Arial" w:hAnsi="Arial" w:cs="Arial"/>
          <w:i/>
          <w:iCs/>
          <w:sz w:val="24"/>
          <w:szCs w:val="24"/>
          <w:lang w:val="el-GR"/>
        </w:rPr>
        <w:t xml:space="preserve"> ετών</w:t>
      </w:r>
      <w:r w:rsidRPr="004F7C6F">
        <w:rPr>
          <w:rFonts w:ascii="Arial" w:hAnsi="Arial" w:cs="Arial"/>
          <w:sz w:val="24"/>
          <w:szCs w:val="24"/>
          <w:lang w:val="el-GR"/>
        </w:rPr>
        <w:t xml:space="preserve">. </w:t>
      </w:r>
      <w:r w:rsidR="00C825BD" w:rsidRPr="00206D23">
        <w:rPr>
          <w:rFonts w:ascii="Arial" w:hAnsi="Arial" w:cs="Arial"/>
          <w:b/>
          <w:bCs/>
          <w:sz w:val="24"/>
          <w:szCs w:val="24"/>
          <w:lang w:val="el-GR"/>
        </w:rPr>
        <w:t xml:space="preserve">Το πρόγραμμα αναμένεται να λειτουργήσει </w:t>
      </w:r>
      <w:r w:rsidR="00590C17">
        <w:rPr>
          <w:rFonts w:ascii="Arial" w:hAnsi="Arial" w:cs="Arial"/>
          <w:b/>
          <w:bCs/>
          <w:sz w:val="24"/>
          <w:szCs w:val="24"/>
          <w:lang w:val="el-GR"/>
        </w:rPr>
        <w:t>σ</w:t>
      </w:r>
      <w:r w:rsidR="00B741BB">
        <w:rPr>
          <w:rFonts w:ascii="Arial" w:hAnsi="Arial" w:cs="Arial"/>
          <w:b/>
          <w:bCs/>
          <w:sz w:val="24"/>
          <w:szCs w:val="24"/>
          <w:lang w:val="el-GR"/>
        </w:rPr>
        <w:t>τις 16 Μαΐου 2023</w:t>
      </w:r>
      <w:r w:rsidR="00590C17">
        <w:rPr>
          <w:rFonts w:ascii="Arial" w:hAnsi="Arial" w:cs="Arial"/>
          <w:b/>
          <w:bCs/>
          <w:sz w:val="24"/>
          <w:szCs w:val="24"/>
          <w:lang w:val="el-GR"/>
        </w:rPr>
        <w:t>.</w:t>
      </w:r>
      <w:r w:rsidR="00B741BB">
        <w:rPr>
          <w:rFonts w:ascii="Arial" w:hAnsi="Arial" w:cs="Arial"/>
          <w:b/>
          <w:bCs/>
          <w:sz w:val="24"/>
          <w:szCs w:val="24"/>
          <w:lang w:val="el-GR"/>
        </w:rPr>
        <w:t xml:space="preserve"> </w:t>
      </w:r>
    </w:p>
    <w:p w14:paraId="63293306" w14:textId="77777777" w:rsidR="004F7C6F" w:rsidRPr="004F7C6F" w:rsidRDefault="004F7C6F" w:rsidP="004F7C6F">
      <w:pPr>
        <w:spacing w:after="0" w:line="240" w:lineRule="auto"/>
        <w:jc w:val="both"/>
        <w:rPr>
          <w:rFonts w:ascii="Arial" w:hAnsi="Arial" w:cs="Arial"/>
          <w:sz w:val="24"/>
          <w:szCs w:val="24"/>
          <w:lang w:val="el-GR"/>
        </w:rPr>
      </w:pPr>
    </w:p>
    <w:bookmarkEnd w:id="0"/>
    <w:p w14:paraId="1E00FAB7" w14:textId="0C4A4A42" w:rsidR="004F7C6F" w:rsidRPr="00DA1A55" w:rsidRDefault="004F7C6F" w:rsidP="004F7C6F">
      <w:pPr>
        <w:jc w:val="both"/>
        <w:rPr>
          <w:rFonts w:ascii="Arial" w:hAnsi="Arial" w:cs="Arial"/>
          <w:sz w:val="24"/>
          <w:szCs w:val="24"/>
          <w:lang w:val="el-GR"/>
        </w:rPr>
      </w:pPr>
      <w:r w:rsidRPr="00DA1A55">
        <w:rPr>
          <w:rFonts w:ascii="Arial" w:hAnsi="Arial" w:cs="Arial"/>
          <w:b/>
          <w:bCs/>
          <w:sz w:val="24"/>
          <w:szCs w:val="24"/>
          <w:lang w:val="el-GR"/>
        </w:rPr>
        <w:t xml:space="preserve">Ημέρες Λειτουργίας: </w:t>
      </w:r>
      <w:r w:rsidRPr="00DA1A55">
        <w:rPr>
          <w:rFonts w:ascii="Arial" w:hAnsi="Arial" w:cs="Arial"/>
          <w:sz w:val="24"/>
          <w:szCs w:val="24"/>
          <w:lang w:val="el-GR"/>
        </w:rPr>
        <w:t>Δευτέρα έως</w:t>
      </w:r>
      <w:r>
        <w:rPr>
          <w:rFonts w:ascii="Arial" w:hAnsi="Arial" w:cs="Arial"/>
          <w:sz w:val="24"/>
          <w:szCs w:val="24"/>
          <w:lang w:val="el-GR"/>
        </w:rPr>
        <w:t xml:space="preserve"> Σάββατο</w:t>
      </w:r>
      <w:r w:rsidRPr="00DA1A55">
        <w:rPr>
          <w:rFonts w:ascii="Arial" w:hAnsi="Arial" w:cs="Arial"/>
          <w:sz w:val="24"/>
          <w:szCs w:val="24"/>
          <w:lang w:val="el-GR"/>
        </w:rPr>
        <w:t xml:space="preserve">, </w:t>
      </w:r>
    </w:p>
    <w:p w14:paraId="269EFBB3" w14:textId="72720BFF" w:rsidR="004F7C6F" w:rsidRPr="00DA1A55" w:rsidRDefault="004F7C6F" w:rsidP="004F7C6F">
      <w:pPr>
        <w:jc w:val="both"/>
        <w:rPr>
          <w:rFonts w:ascii="Arial" w:hAnsi="Arial" w:cs="Arial"/>
          <w:sz w:val="24"/>
          <w:szCs w:val="24"/>
          <w:lang w:val="el-GR"/>
        </w:rPr>
      </w:pPr>
      <w:r w:rsidRPr="00DA1A55">
        <w:rPr>
          <w:rFonts w:ascii="Arial" w:hAnsi="Arial" w:cs="Arial"/>
          <w:b/>
          <w:bCs/>
          <w:sz w:val="24"/>
          <w:szCs w:val="24"/>
          <w:lang w:val="el-GR"/>
        </w:rPr>
        <w:t xml:space="preserve">Ωράρια Λειτουργίας: </w:t>
      </w:r>
      <w:r w:rsidR="00F53215">
        <w:rPr>
          <w:rFonts w:ascii="Arial" w:hAnsi="Arial" w:cs="Arial"/>
          <w:sz w:val="24"/>
          <w:szCs w:val="24"/>
          <w:lang w:val="el-GR"/>
        </w:rPr>
        <w:t xml:space="preserve">ΔΕ-ΠΑ: ωράρια: </w:t>
      </w:r>
      <w:r w:rsidR="00B741BB">
        <w:rPr>
          <w:rFonts w:ascii="Arial" w:hAnsi="Arial" w:cs="Arial"/>
          <w:sz w:val="24"/>
          <w:szCs w:val="24"/>
          <w:lang w:val="el-GR"/>
        </w:rPr>
        <w:t>13</w:t>
      </w:r>
      <w:r>
        <w:rPr>
          <w:rFonts w:ascii="Arial" w:hAnsi="Arial" w:cs="Arial"/>
          <w:sz w:val="24"/>
          <w:szCs w:val="24"/>
          <w:lang w:val="el-GR"/>
        </w:rPr>
        <w:t>:</w:t>
      </w:r>
      <w:r w:rsidR="00B741BB">
        <w:rPr>
          <w:rFonts w:ascii="Arial" w:hAnsi="Arial" w:cs="Arial"/>
          <w:sz w:val="24"/>
          <w:szCs w:val="24"/>
          <w:lang w:val="el-GR"/>
        </w:rPr>
        <w:t>3</w:t>
      </w:r>
      <w:r w:rsidRPr="00DA1A55">
        <w:rPr>
          <w:rFonts w:ascii="Arial" w:hAnsi="Arial" w:cs="Arial"/>
          <w:sz w:val="24"/>
          <w:szCs w:val="24"/>
          <w:lang w:val="el-GR"/>
        </w:rPr>
        <w:t>0</w:t>
      </w:r>
      <w:r w:rsidR="00B741BB">
        <w:rPr>
          <w:rFonts w:ascii="Arial" w:hAnsi="Arial" w:cs="Arial"/>
          <w:sz w:val="24"/>
          <w:szCs w:val="24"/>
          <w:lang w:val="el-GR"/>
        </w:rPr>
        <w:t>μ</w:t>
      </w:r>
      <w:r w:rsidR="00206D23">
        <w:rPr>
          <w:rFonts w:ascii="Arial" w:hAnsi="Arial" w:cs="Arial"/>
          <w:sz w:val="24"/>
          <w:szCs w:val="24"/>
          <w:lang w:val="el-GR"/>
        </w:rPr>
        <w:t>.μ.</w:t>
      </w:r>
      <w:r w:rsidRPr="00DA1A55">
        <w:rPr>
          <w:rFonts w:ascii="Arial" w:hAnsi="Arial" w:cs="Arial"/>
          <w:sz w:val="24"/>
          <w:szCs w:val="24"/>
          <w:lang w:val="el-GR"/>
        </w:rPr>
        <w:t xml:space="preserve"> - </w:t>
      </w:r>
      <w:r w:rsidR="00206D23">
        <w:rPr>
          <w:rFonts w:ascii="Arial" w:hAnsi="Arial" w:cs="Arial"/>
          <w:sz w:val="24"/>
          <w:szCs w:val="24"/>
          <w:lang w:val="el-GR"/>
        </w:rPr>
        <w:t>0</w:t>
      </w:r>
      <w:r w:rsidR="00D02364">
        <w:rPr>
          <w:rFonts w:ascii="Arial" w:hAnsi="Arial" w:cs="Arial"/>
          <w:sz w:val="24"/>
          <w:szCs w:val="24"/>
          <w:lang w:val="el-GR"/>
        </w:rPr>
        <w:t>3</w:t>
      </w:r>
      <w:r w:rsidRPr="00DA1A55">
        <w:rPr>
          <w:rFonts w:ascii="Arial" w:hAnsi="Arial" w:cs="Arial"/>
          <w:sz w:val="24"/>
          <w:szCs w:val="24"/>
          <w:lang w:val="el-GR"/>
        </w:rPr>
        <w:t>:00</w:t>
      </w:r>
      <w:r w:rsidR="00206D23">
        <w:rPr>
          <w:rFonts w:ascii="Arial" w:hAnsi="Arial" w:cs="Arial"/>
          <w:sz w:val="24"/>
          <w:szCs w:val="24"/>
          <w:lang w:val="el-GR"/>
        </w:rPr>
        <w:t>μ.μ.</w:t>
      </w:r>
      <w:r w:rsidRPr="00DA1A55">
        <w:rPr>
          <w:rFonts w:ascii="Arial" w:hAnsi="Arial" w:cs="Arial"/>
          <w:sz w:val="24"/>
          <w:szCs w:val="24"/>
          <w:lang w:val="el-GR"/>
        </w:rPr>
        <w:t xml:space="preserve"> ή</w:t>
      </w:r>
      <w:r w:rsidR="00D02364">
        <w:rPr>
          <w:rFonts w:ascii="Arial" w:hAnsi="Arial" w:cs="Arial"/>
          <w:sz w:val="24"/>
          <w:szCs w:val="24"/>
          <w:lang w:val="el-GR"/>
        </w:rPr>
        <w:t xml:space="preserve"> 13:30μ.μ. – 15:00μ.μ.</w:t>
      </w:r>
      <w:r w:rsidRPr="00DA1A55">
        <w:rPr>
          <w:rFonts w:ascii="Arial" w:hAnsi="Arial" w:cs="Arial"/>
          <w:sz w:val="24"/>
          <w:szCs w:val="24"/>
          <w:lang w:val="el-GR"/>
        </w:rPr>
        <w:t xml:space="preserve"> </w:t>
      </w:r>
      <w:r w:rsidR="00B741BB">
        <w:rPr>
          <w:rFonts w:ascii="Arial" w:hAnsi="Arial" w:cs="Arial"/>
          <w:sz w:val="24"/>
          <w:szCs w:val="24"/>
          <w:lang w:val="el-GR"/>
        </w:rPr>
        <w:t>13</w:t>
      </w:r>
      <w:r w:rsidRPr="00DA1A55">
        <w:rPr>
          <w:rFonts w:ascii="Arial" w:hAnsi="Arial" w:cs="Arial"/>
          <w:sz w:val="24"/>
          <w:szCs w:val="24"/>
          <w:lang w:val="el-GR"/>
        </w:rPr>
        <w:t>:</w:t>
      </w:r>
      <w:r w:rsidR="00B741BB">
        <w:rPr>
          <w:rFonts w:ascii="Arial" w:hAnsi="Arial" w:cs="Arial"/>
          <w:sz w:val="24"/>
          <w:szCs w:val="24"/>
          <w:lang w:val="el-GR"/>
        </w:rPr>
        <w:t>3</w:t>
      </w:r>
      <w:r w:rsidRPr="00DA1A55">
        <w:rPr>
          <w:rFonts w:ascii="Arial" w:hAnsi="Arial" w:cs="Arial"/>
          <w:sz w:val="24"/>
          <w:szCs w:val="24"/>
          <w:lang w:val="el-GR"/>
        </w:rPr>
        <w:t>0</w:t>
      </w:r>
      <w:r w:rsidR="00B741BB">
        <w:rPr>
          <w:rFonts w:ascii="Arial" w:hAnsi="Arial" w:cs="Arial"/>
          <w:sz w:val="24"/>
          <w:szCs w:val="24"/>
          <w:lang w:val="el-GR"/>
        </w:rPr>
        <w:t>μ</w:t>
      </w:r>
      <w:r w:rsidR="00206D23">
        <w:rPr>
          <w:rFonts w:ascii="Arial" w:hAnsi="Arial" w:cs="Arial"/>
          <w:sz w:val="24"/>
          <w:szCs w:val="24"/>
          <w:lang w:val="el-GR"/>
        </w:rPr>
        <w:t>.μ.</w:t>
      </w:r>
      <w:r w:rsidRPr="00DA1A55">
        <w:rPr>
          <w:rFonts w:ascii="Arial" w:hAnsi="Arial" w:cs="Arial"/>
          <w:sz w:val="24"/>
          <w:szCs w:val="24"/>
          <w:lang w:val="el-GR"/>
        </w:rPr>
        <w:t xml:space="preserve"> - </w:t>
      </w:r>
      <w:r w:rsidR="00206D23">
        <w:rPr>
          <w:rFonts w:ascii="Arial" w:hAnsi="Arial" w:cs="Arial"/>
          <w:sz w:val="24"/>
          <w:szCs w:val="24"/>
          <w:lang w:val="el-GR"/>
        </w:rPr>
        <w:t>08</w:t>
      </w:r>
      <w:r w:rsidRPr="00DA1A55">
        <w:rPr>
          <w:rFonts w:ascii="Arial" w:hAnsi="Arial" w:cs="Arial"/>
          <w:sz w:val="24"/>
          <w:szCs w:val="24"/>
          <w:lang w:val="el-GR"/>
        </w:rPr>
        <w:t>:00</w:t>
      </w:r>
      <w:r w:rsidR="00206D23">
        <w:rPr>
          <w:rFonts w:ascii="Arial" w:hAnsi="Arial" w:cs="Arial"/>
          <w:sz w:val="24"/>
          <w:szCs w:val="24"/>
          <w:lang w:val="el-GR"/>
        </w:rPr>
        <w:t>μ.μ.</w:t>
      </w:r>
      <w:r w:rsidR="001501E9">
        <w:rPr>
          <w:rFonts w:ascii="Arial" w:hAnsi="Arial" w:cs="Arial"/>
          <w:sz w:val="24"/>
          <w:szCs w:val="24"/>
          <w:lang w:val="el-GR"/>
        </w:rPr>
        <w:t>̽</w:t>
      </w:r>
      <w:r w:rsidRPr="00DA1A55">
        <w:rPr>
          <w:rFonts w:ascii="Arial" w:hAnsi="Arial" w:cs="Arial"/>
          <w:sz w:val="24"/>
          <w:szCs w:val="24"/>
          <w:lang w:val="el-GR"/>
        </w:rPr>
        <w:t xml:space="preserve"> </w:t>
      </w:r>
      <w:r w:rsidR="00F53215">
        <w:rPr>
          <w:rFonts w:ascii="Arial" w:hAnsi="Arial" w:cs="Arial"/>
          <w:sz w:val="24"/>
          <w:szCs w:val="24"/>
          <w:lang w:val="el-GR"/>
        </w:rPr>
        <w:t>και Σάββατ</w:t>
      </w:r>
      <w:r w:rsidR="00B8652A">
        <w:rPr>
          <w:rFonts w:ascii="Arial" w:hAnsi="Arial" w:cs="Arial"/>
          <w:sz w:val="24"/>
          <w:szCs w:val="24"/>
          <w:lang w:val="el-GR"/>
        </w:rPr>
        <w:t>α</w:t>
      </w:r>
      <w:r w:rsidR="00F53215">
        <w:rPr>
          <w:rFonts w:ascii="Arial" w:hAnsi="Arial" w:cs="Arial"/>
          <w:sz w:val="24"/>
          <w:szCs w:val="24"/>
          <w:lang w:val="el-GR"/>
        </w:rPr>
        <w:t xml:space="preserve"> 07:00</w:t>
      </w:r>
      <w:r w:rsidR="00206D23">
        <w:rPr>
          <w:rFonts w:ascii="Arial" w:hAnsi="Arial" w:cs="Arial"/>
          <w:sz w:val="24"/>
          <w:szCs w:val="24"/>
          <w:lang w:val="el-GR"/>
        </w:rPr>
        <w:t>π.μ.</w:t>
      </w:r>
      <w:r w:rsidR="00F53215">
        <w:rPr>
          <w:rFonts w:ascii="Arial" w:hAnsi="Arial" w:cs="Arial"/>
          <w:sz w:val="24"/>
          <w:szCs w:val="24"/>
          <w:lang w:val="el-GR"/>
        </w:rPr>
        <w:t xml:space="preserve"> -</w:t>
      </w:r>
      <w:r w:rsidR="00206D23">
        <w:rPr>
          <w:rFonts w:ascii="Arial" w:hAnsi="Arial" w:cs="Arial"/>
          <w:sz w:val="24"/>
          <w:szCs w:val="24"/>
          <w:lang w:val="el-GR"/>
        </w:rPr>
        <w:t>02</w:t>
      </w:r>
      <w:r w:rsidR="00F53215">
        <w:rPr>
          <w:rFonts w:ascii="Arial" w:hAnsi="Arial" w:cs="Arial"/>
          <w:sz w:val="24"/>
          <w:szCs w:val="24"/>
          <w:lang w:val="el-GR"/>
        </w:rPr>
        <w:t>:30</w:t>
      </w:r>
      <w:r w:rsidR="00206D23">
        <w:rPr>
          <w:rFonts w:ascii="Arial" w:hAnsi="Arial" w:cs="Arial"/>
          <w:sz w:val="24"/>
          <w:szCs w:val="24"/>
          <w:lang w:val="el-GR"/>
        </w:rPr>
        <w:t>μ.μ</w:t>
      </w:r>
      <w:r w:rsidR="001501E9">
        <w:rPr>
          <w:rFonts w:ascii="Arial" w:hAnsi="Arial" w:cs="Arial"/>
          <w:sz w:val="24"/>
          <w:szCs w:val="24"/>
          <w:lang w:val="el-GR"/>
        </w:rPr>
        <w:t>.</w:t>
      </w:r>
      <w:r w:rsidR="00206D23">
        <w:rPr>
          <w:rFonts w:ascii="Arial" w:hAnsi="Arial" w:cs="Arial"/>
          <w:sz w:val="24"/>
          <w:szCs w:val="24"/>
          <w:lang w:val="el-GR"/>
        </w:rPr>
        <w:t xml:space="preserve"> ̽</w:t>
      </w:r>
    </w:p>
    <w:p w14:paraId="50C006D5" w14:textId="679A9247" w:rsidR="004F7C6F" w:rsidRDefault="003A275E" w:rsidP="00520922">
      <w:pPr>
        <w:spacing w:after="0"/>
        <w:jc w:val="both"/>
        <w:rPr>
          <w:rFonts w:ascii="Arial" w:hAnsi="Arial" w:cs="Arial"/>
          <w:sz w:val="24"/>
          <w:szCs w:val="24"/>
          <w:lang w:val="el-GR"/>
        </w:rPr>
      </w:pPr>
      <w:r w:rsidRPr="003A275E">
        <w:rPr>
          <w:rFonts w:ascii="Arial" w:hAnsi="Arial" w:cs="Arial"/>
          <w:sz w:val="24"/>
          <w:szCs w:val="24"/>
          <w:lang w:val="el-GR"/>
        </w:rPr>
        <w:t>̽</w:t>
      </w:r>
      <w:r>
        <w:rPr>
          <w:rFonts w:ascii="Arial" w:hAnsi="Arial" w:cs="Arial"/>
          <w:sz w:val="24"/>
          <w:szCs w:val="24"/>
          <w:lang w:val="el-GR"/>
        </w:rPr>
        <w:t xml:space="preserve"> </w:t>
      </w:r>
      <w:r w:rsidR="004F7C6F" w:rsidRPr="00DA1A55">
        <w:rPr>
          <w:rFonts w:ascii="Arial" w:hAnsi="Arial" w:cs="Arial"/>
          <w:sz w:val="24"/>
          <w:szCs w:val="24"/>
        </w:rPr>
        <w:t>H</w:t>
      </w:r>
      <w:r w:rsidR="004F7C6F" w:rsidRPr="00DA1A55">
        <w:rPr>
          <w:rFonts w:ascii="Arial" w:hAnsi="Arial" w:cs="Arial"/>
          <w:sz w:val="24"/>
          <w:szCs w:val="24"/>
          <w:lang w:val="el-GR"/>
        </w:rPr>
        <w:t xml:space="preserve"> δυνατότητα επιλογής του ωραρίου</w:t>
      </w:r>
      <w:r w:rsidR="004F7C6F">
        <w:rPr>
          <w:rFonts w:ascii="Arial" w:hAnsi="Arial" w:cs="Arial"/>
          <w:sz w:val="24"/>
          <w:szCs w:val="24"/>
          <w:lang w:val="el-GR"/>
        </w:rPr>
        <w:t xml:space="preserve"> από Δευτέρα μέχρι Παρασκευή</w:t>
      </w:r>
      <w:r w:rsidR="004F7C6F" w:rsidRPr="00DA1A55">
        <w:rPr>
          <w:rFonts w:ascii="Arial" w:hAnsi="Arial" w:cs="Arial"/>
          <w:sz w:val="24"/>
          <w:szCs w:val="24"/>
          <w:lang w:val="el-GR"/>
        </w:rPr>
        <w:t xml:space="preserve"> </w:t>
      </w:r>
      <w:r w:rsidR="00B741BB">
        <w:rPr>
          <w:rFonts w:ascii="Arial" w:hAnsi="Arial" w:cs="Arial"/>
          <w:sz w:val="24"/>
          <w:szCs w:val="24"/>
          <w:lang w:val="el-GR"/>
        </w:rPr>
        <w:t>13</w:t>
      </w:r>
      <w:r w:rsidR="004F7C6F">
        <w:rPr>
          <w:rFonts w:ascii="Arial" w:hAnsi="Arial" w:cs="Arial"/>
          <w:sz w:val="24"/>
          <w:szCs w:val="24"/>
          <w:lang w:val="el-GR"/>
        </w:rPr>
        <w:t>:</w:t>
      </w:r>
      <w:r w:rsidR="00B741BB">
        <w:rPr>
          <w:rFonts w:ascii="Arial" w:hAnsi="Arial" w:cs="Arial"/>
          <w:sz w:val="24"/>
          <w:szCs w:val="24"/>
          <w:lang w:val="el-GR"/>
        </w:rPr>
        <w:t>3</w:t>
      </w:r>
      <w:r w:rsidR="004F7C6F">
        <w:rPr>
          <w:rFonts w:ascii="Arial" w:hAnsi="Arial" w:cs="Arial"/>
          <w:sz w:val="24"/>
          <w:szCs w:val="24"/>
          <w:lang w:val="el-GR"/>
        </w:rPr>
        <w:t>0</w:t>
      </w:r>
      <w:r w:rsidR="00B741BB">
        <w:rPr>
          <w:rFonts w:ascii="Arial" w:hAnsi="Arial" w:cs="Arial"/>
          <w:sz w:val="24"/>
          <w:szCs w:val="24"/>
          <w:lang w:val="el-GR"/>
        </w:rPr>
        <w:t>μ</w:t>
      </w:r>
      <w:r w:rsidR="00206D23">
        <w:rPr>
          <w:rFonts w:ascii="Arial" w:hAnsi="Arial" w:cs="Arial"/>
          <w:sz w:val="24"/>
          <w:szCs w:val="24"/>
          <w:lang w:val="el-GR"/>
        </w:rPr>
        <w:t>.μ.</w:t>
      </w:r>
      <w:r w:rsidR="004F7C6F" w:rsidRPr="00DA1A55">
        <w:rPr>
          <w:rFonts w:ascii="Arial" w:hAnsi="Arial" w:cs="Arial"/>
          <w:sz w:val="24"/>
          <w:szCs w:val="24"/>
          <w:lang w:val="el-GR"/>
        </w:rPr>
        <w:t xml:space="preserve"> – </w:t>
      </w:r>
      <w:r w:rsidR="0073110A">
        <w:rPr>
          <w:rFonts w:ascii="Arial" w:hAnsi="Arial" w:cs="Arial"/>
          <w:sz w:val="24"/>
          <w:szCs w:val="24"/>
          <w:lang w:val="el-GR"/>
        </w:rPr>
        <w:t>08</w:t>
      </w:r>
      <w:r w:rsidR="004F7C6F" w:rsidRPr="00DA1A55">
        <w:rPr>
          <w:rFonts w:ascii="Arial" w:hAnsi="Arial" w:cs="Arial"/>
          <w:sz w:val="24"/>
          <w:szCs w:val="24"/>
          <w:lang w:val="el-GR"/>
        </w:rPr>
        <w:t>:00</w:t>
      </w:r>
      <w:r w:rsidR="00206D23">
        <w:rPr>
          <w:rFonts w:ascii="Arial" w:hAnsi="Arial" w:cs="Arial"/>
          <w:sz w:val="24"/>
          <w:szCs w:val="24"/>
          <w:lang w:val="el-GR"/>
        </w:rPr>
        <w:t>μ.μ.</w:t>
      </w:r>
      <w:r w:rsidR="004F7C6F">
        <w:rPr>
          <w:rFonts w:ascii="Arial" w:hAnsi="Arial" w:cs="Arial"/>
          <w:sz w:val="24"/>
          <w:szCs w:val="24"/>
          <w:lang w:val="el-GR"/>
        </w:rPr>
        <w:t>, καθώς και τ</w:t>
      </w:r>
      <w:r w:rsidR="001501E9">
        <w:rPr>
          <w:rFonts w:ascii="Arial" w:hAnsi="Arial" w:cs="Arial"/>
          <w:sz w:val="24"/>
          <w:szCs w:val="24"/>
          <w:lang w:val="el-GR"/>
        </w:rPr>
        <w:t>α</w:t>
      </w:r>
      <w:r w:rsidR="004F7C6F">
        <w:rPr>
          <w:rFonts w:ascii="Arial" w:hAnsi="Arial" w:cs="Arial"/>
          <w:sz w:val="24"/>
          <w:szCs w:val="24"/>
          <w:lang w:val="el-GR"/>
        </w:rPr>
        <w:t xml:space="preserve"> Σάββατ</w:t>
      </w:r>
      <w:r w:rsidR="001501E9">
        <w:rPr>
          <w:rFonts w:ascii="Arial" w:hAnsi="Arial" w:cs="Arial"/>
          <w:sz w:val="24"/>
          <w:szCs w:val="24"/>
          <w:lang w:val="el-GR"/>
        </w:rPr>
        <w:t>α</w:t>
      </w:r>
      <w:r w:rsidR="004F7C6F">
        <w:rPr>
          <w:rFonts w:ascii="Arial" w:hAnsi="Arial" w:cs="Arial"/>
          <w:sz w:val="24"/>
          <w:szCs w:val="24"/>
          <w:lang w:val="el-GR"/>
        </w:rPr>
        <w:t xml:space="preserve"> 7:00</w:t>
      </w:r>
      <w:r w:rsidR="00206D23">
        <w:rPr>
          <w:rFonts w:ascii="Arial" w:hAnsi="Arial" w:cs="Arial"/>
          <w:sz w:val="24"/>
          <w:szCs w:val="24"/>
          <w:lang w:val="el-GR"/>
        </w:rPr>
        <w:t>π.μ.</w:t>
      </w:r>
      <w:r w:rsidR="004F7C6F">
        <w:rPr>
          <w:rFonts w:ascii="Arial" w:hAnsi="Arial" w:cs="Arial"/>
          <w:sz w:val="24"/>
          <w:szCs w:val="24"/>
          <w:lang w:val="el-GR"/>
        </w:rPr>
        <w:t xml:space="preserve"> – </w:t>
      </w:r>
      <w:r w:rsidR="0073110A">
        <w:rPr>
          <w:rFonts w:ascii="Arial" w:hAnsi="Arial" w:cs="Arial"/>
          <w:sz w:val="24"/>
          <w:szCs w:val="24"/>
          <w:lang w:val="el-GR"/>
        </w:rPr>
        <w:t>02</w:t>
      </w:r>
      <w:r w:rsidR="004F7C6F">
        <w:rPr>
          <w:rFonts w:ascii="Arial" w:hAnsi="Arial" w:cs="Arial"/>
          <w:sz w:val="24"/>
          <w:szCs w:val="24"/>
          <w:lang w:val="el-GR"/>
        </w:rPr>
        <w:t>:30</w:t>
      </w:r>
      <w:r w:rsidR="00206D23">
        <w:rPr>
          <w:rFonts w:ascii="Arial" w:hAnsi="Arial" w:cs="Arial"/>
          <w:sz w:val="24"/>
          <w:szCs w:val="24"/>
          <w:lang w:val="el-GR"/>
        </w:rPr>
        <w:t>μ.μ</w:t>
      </w:r>
      <w:r w:rsidR="004F7C6F">
        <w:rPr>
          <w:rFonts w:ascii="Arial" w:hAnsi="Arial" w:cs="Arial"/>
          <w:sz w:val="24"/>
          <w:szCs w:val="24"/>
          <w:lang w:val="el-GR"/>
        </w:rPr>
        <w:t xml:space="preserve">, </w:t>
      </w:r>
      <w:r w:rsidR="004F7C6F" w:rsidRPr="0073110A">
        <w:rPr>
          <w:rFonts w:ascii="Arial" w:hAnsi="Arial" w:cs="Arial"/>
          <w:b/>
          <w:bCs/>
          <w:sz w:val="24"/>
          <w:szCs w:val="24"/>
          <w:u w:val="single"/>
          <w:lang w:val="el-GR"/>
        </w:rPr>
        <w:t xml:space="preserve">ισχύει μόνο για παιδιά, των οποίων οι γονείς αποδεδειγμένα εργάζονται μέχρι τις </w:t>
      </w:r>
      <w:r w:rsidR="0073110A" w:rsidRPr="0073110A">
        <w:rPr>
          <w:rFonts w:ascii="Arial" w:hAnsi="Arial" w:cs="Arial"/>
          <w:b/>
          <w:bCs/>
          <w:sz w:val="24"/>
          <w:szCs w:val="24"/>
          <w:u w:val="single"/>
          <w:lang w:val="el-GR"/>
        </w:rPr>
        <w:t>08</w:t>
      </w:r>
      <w:r w:rsidR="004F7C6F" w:rsidRPr="0073110A">
        <w:rPr>
          <w:rFonts w:ascii="Arial" w:hAnsi="Arial" w:cs="Arial"/>
          <w:b/>
          <w:bCs/>
          <w:sz w:val="24"/>
          <w:szCs w:val="24"/>
          <w:u w:val="single"/>
          <w:lang w:val="el-GR"/>
        </w:rPr>
        <w:t>:00</w:t>
      </w:r>
      <w:r w:rsidR="0073110A" w:rsidRPr="0073110A">
        <w:rPr>
          <w:rFonts w:ascii="Arial" w:hAnsi="Arial" w:cs="Arial"/>
          <w:b/>
          <w:bCs/>
          <w:sz w:val="24"/>
          <w:szCs w:val="24"/>
          <w:u w:val="single"/>
          <w:lang w:val="el-GR"/>
        </w:rPr>
        <w:t>μ.μ.</w:t>
      </w:r>
      <w:r w:rsidR="004F7C6F">
        <w:rPr>
          <w:rFonts w:ascii="Arial" w:hAnsi="Arial" w:cs="Arial"/>
          <w:sz w:val="24"/>
          <w:szCs w:val="24"/>
          <w:lang w:val="el-GR"/>
        </w:rPr>
        <w:t xml:space="preserve"> (προσκόμιση βεβαίωσης από τον εργοδότη).</w:t>
      </w:r>
    </w:p>
    <w:p w14:paraId="5124B905" w14:textId="77777777" w:rsidR="003A275E" w:rsidRDefault="003A275E" w:rsidP="00520922">
      <w:pPr>
        <w:spacing w:after="0"/>
        <w:jc w:val="both"/>
        <w:rPr>
          <w:rFonts w:ascii="Arial" w:hAnsi="Arial" w:cs="Arial"/>
          <w:sz w:val="24"/>
          <w:szCs w:val="24"/>
          <w:lang w:val="el-GR"/>
        </w:rPr>
      </w:pPr>
    </w:p>
    <w:p w14:paraId="67C323EE" w14:textId="7918B4E5" w:rsidR="004F7C6F" w:rsidRDefault="004F7C6F" w:rsidP="003A275E">
      <w:pPr>
        <w:spacing w:after="0"/>
        <w:jc w:val="both"/>
        <w:rPr>
          <w:rFonts w:ascii="Arial" w:hAnsi="Arial" w:cs="Arial"/>
          <w:iCs/>
          <w:sz w:val="24"/>
          <w:szCs w:val="24"/>
          <w:lang w:val="el-GR" w:eastAsia="el-GR"/>
        </w:rPr>
      </w:pPr>
      <w:r w:rsidRPr="004F7C6F">
        <w:rPr>
          <w:rFonts w:ascii="Arial" w:hAnsi="Arial" w:cs="Arial"/>
          <w:iCs/>
          <w:sz w:val="24"/>
          <w:szCs w:val="24"/>
          <w:lang w:val="el-GR" w:eastAsia="el-GR"/>
        </w:rPr>
        <w:t xml:space="preserve"> Σε κάθε περίπτωση, </w:t>
      </w:r>
      <w:r w:rsidRPr="004F7C6F">
        <w:rPr>
          <w:rFonts w:ascii="Arial" w:hAnsi="Arial" w:cs="Arial"/>
          <w:b/>
          <w:bCs/>
          <w:iCs/>
          <w:sz w:val="24"/>
          <w:szCs w:val="24"/>
          <w:lang w:val="el-GR" w:eastAsia="el-GR"/>
        </w:rPr>
        <w:t xml:space="preserve">θα τηρηθεί σειρά προτεραιότητας </w:t>
      </w:r>
      <w:r w:rsidRPr="004F7C6F">
        <w:rPr>
          <w:rFonts w:ascii="Arial" w:hAnsi="Arial" w:cs="Arial"/>
          <w:bCs/>
          <w:iCs/>
          <w:sz w:val="24"/>
          <w:szCs w:val="24"/>
          <w:lang w:val="el-GR" w:eastAsia="el-GR"/>
        </w:rPr>
        <w:t>με βάση</w:t>
      </w:r>
      <w:r w:rsidR="00F53215">
        <w:rPr>
          <w:rFonts w:ascii="Arial" w:hAnsi="Arial" w:cs="Arial"/>
          <w:bCs/>
          <w:iCs/>
          <w:sz w:val="24"/>
          <w:szCs w:val="24"/>
          <w:lang w:val="el-GR" w:eastAsia="el-GR"/>
        </w:rPr>
        <w:t xml:space="preserve"> </w:t>
      </w:r>
      <w:r w:rsidRPr="004F7C6F">
        <w:rPr>
          <w:rFonts w:ascii="Arial" w:hAnsi="Arial" w:cs="Arial"/>
          <w:bCs/>
          <w:iCs/>
          <w:sz w:val="24"/>
          <w:szCs w:val="24"/>
          <w:lang w:val="el-GR" w:eastAsia="el-GR"/>
        </w:rPr>
        <w:t>την ημέρα/ώρα εγγραφής</w:t>
      </w:r>
      <w:r w:rsidRPr="004F7C6F">
        <w:rPr>
          <w:rFonts w:ascii="Arial" w:hAnsi="Arial" w:cs="Arial"/>
          <w:b/>
          <w:bCs/>
          <w:iCs/>
          <w:sz w:val="24"/>
          <w:szCs w:val="24"/>
          <w:lang w:val="el-GR" w:eastAsia="el-GR"/>
        </w:rPr>
        <w:t xml:space="preserve"> </w:t>
      </w:r>
      <w:r w:rsidRPr="004F7C6F">
        <w:rPr>
          <w:rFonts w:ascii="Arial" w:hAnsi="Arial" w:cs="Arial"/>
          <w:bCs/>
          <w:iCs/>
          <w:sz w:val="24"/>
          <w:szCs w:val="24"/>
          <w:lang w:val="el-GR" w:eastAsia="el-GR"/>
        </w:rPr>
        <w:t>και το Ακαθάριστο Οικογενειακό Εισόδημα, νοουμένου ότι</w:t>
      </w:r>
      <w:r w:rsidR="00F53215">
        <w:rPr>
          <w:rFonts w:ascii="Arial" w:hAnsi="Arial" w:cs="Arial"/>
          <w:bCs/>
          <w:iCs/>
          <w:sz w:val="24"/>
          <w:szCs w:val="24"/>
          <w:lang w:val="el-GR" w:eastAsia="el-GR"/>
        </w:rPr>
        <w:t xml:space="preserve"> οι ωφελούμενοι</w:t>
      </w:r>
      <w:r w:rsidRPr="004F7C6F">
        <w:rPr>
          <w:rFonts w:ascii="Arial" w:hAnsi="Arial" w:cs="Arial"/>
          <w:bCs/>
          <w:iCs/>
          <w:sz w:val="24"/>
          <w:szCs w:val="24"/>
          <w:lang w:val="el-GR" w:eastAsia="el-GR"/>
        </w:rPr>
        <w:t xml:space="preserve"> εμπίπτουν στις ομάδες προτεραιότητας/στόχου βάσει των Κανονισμών Λειτουργίας του Προγράμματος</w:t>
      </w:r>
      <w:r w:rsidRPr="004F7C6F">
        <w:rPr>
          <w:rFonts w:ascii="Arial" w:hAnsi="Arial" w:cs="Arial"/>
          <w:iCs/>
          <w:sz w:val="24"/>
          <w:szCs w:val="24"/>
          <w:lang w:val="el-GR" w:eastAsia="el-GR"/>
        </w:rPr>
        <w:t>.</w:t>
      </w:r>
    </w:p>
    <w:p w14:paraId="2DA00748" w14:textId="77777777" w:rsidR="003A275E" w:rsidRPr="004F7C6F" w:rsidRDefault="003A275E" w:rsidP="003A275E">
      <w:pPr>
        <w:spacing w:after="0"/>
        <w:jc w:val="both"/>
        <w:rPr>
          <w:rFonts w:ascii="Arial" w:hAnsi="Arial" w:cs="Arial"/>
          <w:iCs/>
          <w:sz w:val="24"/>
          <w:szCs w:val="24"/>
          <w:lang w:val="el-GR" w:eastAsia="el-GR"/>
        </w:rPr>
      </w:pPr>
    </w:p>
    <w:p w14:paraId="728CCBCF" w14:textId="66A1DF74" w:rsidR="00BF0B7E" w:rsidRPr="00F53215" w:rsidRDefault="004F7C6F" w:rsidP="00F53215">
      <w:pPr>
        <w:pStyle w:val="ListParagraph"/>
        <w:numPr>
          <w:ilvl w:val="0"/>
          <w:numId w:val="3"/>
        </w:numPr>
        <w:spacing w:after="0"/>
        <w:jc w:val="both"/>
        <w:rPr>
          <w:rFonts w:ascii="Arial" w:hAnsi="Arial" w:cs="Arial"/>
          <w:iCs/>
          <w:sz w:val="24"/>
          <w:szCs w:val="24"/>
          <w:lang w:val="el-GR"/>
        </w:rPr>
      </w:pPr>
      <w:r w:rsidRPr="00F53215">
        <w:rPr>
          <w:rFonts w:ascii="Arial" w:hAnsi="Arial" w:cs="Arial"/>
          <w:iCs/>
          <w:sz w:val="24"/>
          <w:szCs w:val="24"/>
          <w:lang w:val="el-GR"/>
        </w:rPr>
        <w:t xml:space="preserve">Ακόμα, παιδιά </w:t>
      </w:r>
      <w:proofErr w:type="spellStart"/>
      <w:r w:rsidRPr="00F53215">
        <w:rPr>
          <w:rFonts w:ascii="Arial" w:hAnsi="Arial" w:cs="Arial"/>
          <w:iCs/>
          <w:sz w:val="24"/>
          <w:szCs w:val="24"/>
          <w:lang w:val="el-GR"/>
        </w:rPr>
        <w:t>ΑμέΑ</w:t>
      </w:r>
      <w:proofErr w:type="spellEnd"/>
      <w:r w:rsidRPr="00F53215">
        <w:rPr>
          <w:rFonts w:ascii="Arial" w:hAnsi="Arial" w:cs="Arial"/>
          <w:iCs/>
          <w:sz w:val="24"/>
          <w:szCs w:val="24"/>
          <w:lang w:val="el-GR"/>
        </w:rPr>
        <w:t xml:space="preserve"> ή με </w:t>
      </w:r>
      <w:proofErr w:type="spellStart"/>
      <w:r w:rsidRPr="00F53215">
        <w:rPr>
          <w:rFonts w:ascii="Arial" w:hAnsi="Arial" w:cs="Arial"/>
          <w:iCs/>
          <w:sz w:val="24"/>
          <w:szCs w:val="24"/>
          <w:lang w:val="el-GR"/>
        </w:rPr>
        <w:t>συμπεριφορικές</w:t>
      </w:r>
      <w:proofErr w:type="spellEnd"/>
      <w:r w:rsidRPr="00F53215">
        <w:rPr>
          <w:rFonts w:ascii="Arial" w:hAnsi="Arial" w:cs="Arial"/>
          <w:iCs/>
          <w:sz w:val="24"/>
          <w:szCs w:val="24"/>
          <w:lang w:val="el-GR"/>
        </w:rPr>
        <w:t xml:space="preserve"> διαταραχές, καθώς και παιδιά που φοιτούν σε ειδικές μονάδες</w:t>
      </w:r>
      <w:r w:rsidR="00E4734C" w:rsidRPr="00F53215">
        <w:rPr>
          <w:rFonts w:ascii="Arial" w:hAnsi="Arial" w:cs="Arial"/>
          <w:iCs/>
          <w:sz w:val="24"/>
          <w:szCs w:val="24"/>
          <w:lang w:val="el-GR"/>
        </w:rPr>
        <w:t xml:space="preserve"> γίνονται δεκτά </w:t>
      </w:r>
      <w:r w:rsidR="00E4734C" w:rsidRPr="00F53215">
        <w:rPr>
          <w:rFonts w:ascii="Arial" w:hAnsi="Arial" w:cs="Arial"/>
          <w:b/>
          <w:bCs/>
          <w:iCs/>
          <w:sz w:val="24"/>
          <w:szCs w:val="24"/>
          <w:u w:val="single"/>
          <w:lang w:val="el-GR"/>
        </w:rPr>
        <w:t>μόνο</w:t>
      </w:r>
      <w:r w:rsidR="00E4734C" w:rsidRPr="00F53215">
        <w:rPr>
          <w:rFonts w:ascii="Arial" w:hAnsi="Arial" w:cs="Arial"/>
          <w:iCs/>
          <w:sz w:val="24"/>
          <w:szCs w:val="24"/>
          <w:lang w:val="el-GR"/>
        </w:rPr>
        <w:t xml:space="preserve"> με συνοδό. Το κόστος του/της</w:t>
      </w:r>
      <w:r w:rsidR="00520922" w:rsidRPr="00F53215">
        <w:rPr>
          <w:rFonts w:ascii="Arial" w:hAnsi="Arial" w:cs="Arial"/>
          <w:iCs/>
          <w:sz w:val="24"/>
          <w:szCs w:val="24"/>
          <w:lang w:val="el-GR"/>
        </w:rPr>
        <w:t xml:space="preserve"> συνοδού, το επωμίζεται εξ ολοκλήρου </w:t>
      </w:r>
      <w:r w:rsidR="00E4734C" w:rsidRPr="00F53215">
        <w:rPr>
          <w:rFonts w:ascii="Arial" w:hAnsi="Arial" w:cs="Arial"/>
          <w:iCs/>
          <w:sz w:val="24"/>
          <w:szCs w:val="24"/>
          <w:lang w:val="el-GR"/>
        </w:rPr>
        <w:t xml:space="preserve">ο/η γονιός/κηδεμόνας. </w:t>
      </w:r>
    </w:p>
    <w:p w14:paraId="6CE10FDE" w14:textId="77777777" w:rsidR="00520922" w:rsidRPr="004F7C6F" w:rsidRDefault="00520922" w:rsidP="00520922">
      <w:pPr>
        <w:spacing w:after="0" w:line="240" w:lineRule="auto"/>
        <w:jc w:val="both"/>
        <w:rPr>
          <w:rFonts w:ascii="Arial" w:hAnsi="Arial" w:cs="Arial"/>
          <w:b/>
          <w:bCs/>
          <w:sz w:val="24"/>
          <w:szCs w:val="24"/>
          <w:lang w:val="el-GR" w:eastAsia="el-GR"/>
        </w:rPr>
      </w:pPr>
    </w:p>
    <w:p w14:paraId="112A9BAE" w14:textId="4E3E0FF5" w:rsidR="00520922" w:rsidRPr="004F7C6F" w:rsidRDefault="00520922" w:rsidP="003A275E">
      <w:pPr>
        <w:spacing w:after="0" w:line="240" w:lineRule="auto"/>
        <w:jc w:val="both"/>
        <w:rPr>
          <w:rFonts w:ascii="Arial" w:hAnsi="Arial" w:cs="Arial"/>
          <w:sz w:val="24"/>
          <w:szCs w:val="24"/>
          <w:lang w:val="el-GR"/>
        </w:rPr>
      </w:pPr>
      <w:r w:rsidRPr="004F7C6F">
        <w:rPr>
          <w:rFonts w:ascii="Arial" w:hAnsi="Arial" w:cs="Arial"/>
          <w:sz w:val="24"/>
          <w:szCs w:val="24"/>
          <w:lang w:val="el-GR"/>
        </w:rPr>
        <w:t>Στόχος του προγράμματος, πέραν από την ασφαλή φύλαξη, είναι η προσφορά δημιουργικών δραστηριοτήτων στα παιδιά, έτσι ώστε</w:t>
      </w:r>
      <w:r>
        <w:rPr>
          <w:rFonts w:ascii="Arial" w:hAnsi="Arial" w:cs="Arial"/>
          <w:sz w:val="24"/>
          <w:szCs w:val="24"/>
          <w:lang w:val="el-GR"/>
        </w:rPr>
        <w:t xml:space="preserve"> να συμμετέχουν σε μια σειρά από ατομικές και συλλογικές δραστηριότητες που αναπτύσσουν τη φαντασία και τους επιτρέπουν πολύπλευρη έκφραση μέσα από τον λόγο, την κίνηση, τη μουσική, το τραγούδι, ανακαλύπτοντας καινούργιες πτυχές του εαυτού τους, ενισχύοντας τη μεταξύ τους επικοινωνία, διαμορφώνοντας έτσι τις βάσεις</w:t>
      </w:r>
      <w:r w:rsidR="003A275E">
        <w:rPr>
          <w:rFonts w:ascii="Arial" w:hAnsi="Arial" w:cs="Arial"/>
          <w:sz w:val="24"/>
          <w:szCs w:val="24"/>
          <w:lang w:val="el-GR"/>
        </w:rPr>
        <w:t xml:space="preserve">, που θα τους βοηθήσουν </w:t>
      </w:r>
      <w:r>
        <w:rPr>
          <w:rFonts w:ascii="Arial" w:hAnsi="Arial" w:cs="Arial"/>
          <w:sz w:val="24"/>
          <w:szCs w:val="24"/>
          <w:lang w:val="el-GR"/>
        </w:rPr>
        <w:t xml:space="preserve">να </w:t>
      </w:r>
      <w:r>
        <w:rPr>
          <w:rFonts w:ascii="Arial" w:hAnsi="Arial" w:cs="Arial"/>
          <w:sz w:val="24"/>
          <w:szCs w:val="24"/>
          <w:lang w:val="el-GR"/>
        </w:rPr>
        <w:lastRenderedPageBreak/>
        <w:t>αντιμετωπίζουν τις απαιτήσεις μιας συνεχώς μεταλλασσόμενης κοινωνικής πραγματικότητας.</w:t>
      </w:r>
    </w:p>
    <w:p w14:paraId="6B065468" w14:textId="77777777" w:rsidR="00520922" w:rsidRPr="00520922" w:rsidRDefault="00520922" w:rsidP="00520922">
      <w:pPr>
        <w:jc w:val="both"/>
        <w:rPr>
          <w:rFonts w:ascii="Arial" w:hAnsi="Arial" w:cs="Arial"/>
          <w:iCs/>
          <w:sz w:val="24"/>
          <w:szCs w:val="24"/>
          <w:lang w:val="el-GR"/>
        </w:rPr>
      </w:pPr>
    </w:p>
    <w:p w14:paraId="526DC73E" w14:textId="77777777" w:rsidR="00206D23" w:rsidRDefault="004F7C6F" w:rsidP="003A275E">
      <w:pPr>
        <w:spacing w:after="0" w:line="240" w:lineRule="auto"/>
        <w:jc w:val="both"/>
        <w:rPr>
          <w:rFonts w:ascii="Arial" w:hAnsi="Arial" w:cs="Arial"/>
          <w:b/>
          <w:bCs/>
          <w:sz w:val="24"/>
          <w:szCs w:val="24"/>
          <w:lang w:val="el-GR"/>
        </w:rPr>
      </w:pPr>
      <w:r w:rsidRPr="00F53215">
        <w:rPr>
          <w:rFonts w:ascii="Arial" w:hAnsi="Arial" w:cs="Arial"/>
          <w:b/>
          <w:bCs/>
          <w:sz w:val="24"/>
          <w:szCs w:val="24"/>
          <w:lang w:val="el-GR"/>
        </w:rPr>
        <w:t>Αιτήσεις</w:t>
      </w:r>
      <w:r w:rsidR="00206D23">
        <w:rPr>
          <w:rFonts w:ascii="Arial" w:hAnsi="Arial" w:cs="Arial"/>
          <w:b/>
          <w:bCs/>
          <w:sz w:val="24"/>
          <w:szCs w:val="24"/>
          <w:lang w:val="el-GR"/>
        </w:rPr>
        <w:t>:</w:t>
      </w:r>
    </w:p>
    <w:p w14:paraId="4B6931B1" w14:textId="49A1AE3E" w:rsidR="004F7C6F" w:rsidRPr="00F53215" w:rsidRDefault="00206D23" w:rsidP="003A275E">
      <w:pPr>
        <w:spacing w:after="0" w:line="240" w:lineRule="auto"/>
        <w:jc w:val="both"/>
        <w:rPr>
          <w:rFonts w:ascii="Arial" w:hAnsi="Arial" w:cs="Arial"/>
          <w:sz w:val="24"/>
          <w:szCs w:val="24"/>
          <w:lang w:val="el-GR"/>
        </w:rPr>
      </w:pPr>
      <w:r>
        <w:rPr>
          <w:rFonts w:ascii="Arial" w:hAnsi="Arial" w:cs="Arial"/>
          <w:b/>
          <w:bCs/>
          <w:sz w:val="24"/>
          <w:szCs w:val="24"/>
          <w:lang w:val="el-GR"/>
        </w:rPr>
        <w:t>Θ</w:t>
      </w:r>
      <w:r w:rsidR="004F7C6F" w:rsidRPr="00F53215">
        <w:rPr>
          <w:rFonts w:ascii="Arial" w:hAnsi="Arial" w:cs="Arial"/>
          <w:b/>
          <w:bCs/>
          <w:sz w:val="24"/>
          <w:szCs w:val="24"/>
          <w:lang w:val="el-GR"/>
        </w:rPr>
        <w:t xml:space="preserve">α γίνονται δεκτές μόνο μέσω της ηλεκτρονικής πλατφόρμας </w:t>
      </w:r>
      <w:r w:rsidR="004F7C6F" w:rsidRPr="00F53215">
        <w:rPr>
          <w:rFonts w:ascii="Arial" w:hAnsi="Arial" w:cs="Arial"/>
          <w:b/>
          <w:bCs/>
          <w:i/>
          <w:iCs/>
          <w:sz w:val="24"/>
          <w:szCs w:val="24"/>
          <w:lang w:val="el-GR"/>
        </w:rPr>
        <w:t>«Νοιάζομαι» (</w:t>
      </w:r>
      <w:hyperlink r:id="rId8" w:history="1">
        <w:r w:rsidR="004F7C6F" w:rsidRPr="00F53215">
          <w:rPr>
            <w:rStyle w:val="Hyperlink"/>
            <w:rFonts w:ascii="Arial" w:hAnsi="Arial" w:cs="Arial"/>
            <w:sz w:val="24"/>
            <w:szCs w:val="24"/>
          </w:rPr>
          <w:t>https</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www</w:t>
        </w:r>
        <w:r w:rsidR="004F7C6F" w:rsidRPr="00F53215">
          <w:rPr>
            <w:rStyle w:val="Hyperlink"/>
            <w:rFonts w:ascii="Arial" w:hAnsi="Arial" w:cs="Arial"/>
            <w:sz w:val="24"/>
            <w:szCs w:val="24"/>
            <w:lang w:val="el-GR"/>
          </w:rPr>
          <w:t>.</w:t>
        </w:r>
        <w:proofErr w:type="spellStart"/>
        <w:r w:rsidR="004F7C6F" w:rsidRPr="00F53215">
          <w:rPr>
            <w:rStyle w:val="Hyperlink"/>
            <w:rFonts w:ascii="Arial" w:hAnsi="Arial" w:cs="Arial"/>
            <w:sz w:val="24"/>
            <w:szCs w:val="24"/>
          </w:rPr>
          <w:t>nicosia</w:t>
        </w:r>
        <w:proofErr w:type="spellEnd"/>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org</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cy</w:t>
        </w:r>
        <w:r w:rsidR="004F7C6F" w:rsidRPr="00F53215">
          <w:rPr>
            <w:rStyle w:val="Hyperlink"/>
            <w:rFonts w:ascii="Arial" w:hAnsi="Arial" w:cs="Arial"/>
            <w:sz w:val="24"/>
            <w:szCs w:val="24"/>
            <w:lang w:val="el-GR"/>
          </w:rPr>
          <w:t>/</w:t>
        </w:r>
        <w:proofErr w:type="spellStart"/>
        <w:r w:rsidR="004F7C6F" w:rsidRPr="00F53215">
          <w:rPr>
            <w:rStyle w:val="Hyperlink"/>
            <w:rFonts w:ascii="Arial" w:hAnsi="Arial" w:cs="Arial"/>
            <w:sz w:val="24"/>
            <w:szCs w:val="24"/>
          </w:rPr>
          <w:t>el</w:t>
        </w:r>
        <w:proofErr w:type="spellEnd"/>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GR</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municipality</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multipurpose</w:t>
        </w:r>
        <w:r w:rsidR="004F7C6F" w:rsidRPr="00F53215">
          <w:rPr>
            <w:rStyle w:val="Hyperlink"/>
            <w:rFonts w:ascii="Arial" w:hAnsi="Arial" w:cs="Arial"/>
            <w:sz w:val="24"/>
            <w:szCs w:val="24"/>
            <w:lang w:val="el-GR"/>
          </w:rPr>
          <w:t>-</w:t>
        </w:r>
        <w:proofErr w:type="spellStart"/>
        <w:r w:rsidR="004F7C6F" w:rsidRPr="00F53215">
          <w:rPr>
            <w:rStyle w:val="Hyperlink"/>
            <w:rFonts w:ascii="Arial" w:hAnsi="Arial" w:cs="Arial"/>
            <w:sz w:val="24"/>
            <w:szCs w:val="24"/>
          </w:rPr>
          <w:t>centre</w:t>
        </w:r>
        <w:proofErr w:type="spellEnd"/>
        <w:r w:rsidR="004F7C6F" w:rsidRPr="00F53215">
          <w:rPr>
            <w:rStyle w:val="Hyperlink"/>
            <w:rFonts w:ascii="Arial" w:hAnsi="Arial" w:cs="Arial"/>
            <w:sz w:val="24"/>
            <w:szCs w:val="24"/>
            <w:lang w:val="el-GR"/>
          </w:rPr>
          <w:t>/</w:t>
        </w:r>
      </w:hyperlink>
      <w:r w:rsidR="004F7C6F" w:rsidRPr="00F53215">
        <w:rPr>
          <w:rFonts w:ascii="Arial" w:hAnsi="Arial" w:cs="Arial"/>
          <w:color w:val="000000"/>
          <w:sz w:val="24"/>
          <w:szCs w:val="24"/>
          <w:lang w:val="el-GR"/>
        </w:rPr>
        <w:t>),</w:t>
      </w:r>
      <w:r>
        <w:rPr>
          <w:rFonts w:ascii="Arial" w:hAnsi="Arial" w:cs="Arial"/>
          <w:color w:val="000000"/>
          <w:sz w:val="24"/>
          <w:szCs w:val="24"/>
          <w:lang w:val="el-GR"/>
        </w:rPr>
        <w:t xml:space="preserve"> </w:t>
      </w:r>
      <w:r w:rsidRPr="00206D23">
        <w:rPr>
          <w:rFonts w:ascii="Arial" w:hAnsi="Arial" w:cs="Arial"/>
          <w:b/>
          <w:bCs/>
          <w:color w:val="000000"/>
          <w:sz w:val="24"/>
          <w:szCs w:val="24"/>
          <w:lang w:val="el-GR"/>
        </w:rPr>
        <w:t>από τη Δευτέρα 1</w:t>
      </w:r>
      <w:r w:rsidRPr="00206D23">
        <w:rPr>
          <w:rFonts w:ascii="Arial" w:hAnsi="Arial" w:cs="Arial"/>
          <w:b/>
          <w:bCs/>
          <w:color w:val="000000"/>
          <w:sz w:val="24"/>
          <w:szCs w:val="24"/>
          <w:vertAlign w:val="superscript"/>
          <w:lang w:val="el-GR"/>
        </w:rPr>
        <w:t>η</w:t>
      </w:r>
      <w:r w:rsidRPr="00206D23">
        <w:rPr>
          <w:rFonts w:ascii="Arial" w:hAnsi="Arial" w:cs="Arial"/>
          <w:b/>
          <w:bCs/>
          <w:color w:val="000000"/>
          <w:sz w:val="24"/>
          <w:szCs w:val="24"/>
          <w:lang w:val="el-GR"/>
        </w:rPr>
        <w:t xml:space="preserve"> Μαΐου 2023 μέχρι την Τρίτη 16 Μαΐου 2023</w:t>
      </w:r>
      <w:r>
        <w:rPr>
          <w:rFonts w:ascii="Arial" w:hAnsi="Arial" w:cs="Arial"/>
          <w:color w:val="000000"/>
          <w:sz w:val="24"/>
          <w:szCs w:val="24"/>
          <w:lang w:val="el-GR"/>
        </w:rPr>
        <w:t>.</w:t>
      </w:r>
      <w:r w:rsidR="004F7C6F" w:rsidRPr="00F53215">
        <w:rPr>
          <w:rFonts w:ascii="Arial" w:hAnsi="Arial" w:cs="Arial"/>
          <w:color w:val="000000"/>
          <w:sz w:val="24"/>
          <w:szCs w:val="24"/>
          <w:lang w:val="el-GR"/>
        </w:rPr>
        <w:t xml:space="preserve"> </w:t>
      </w:r>
      <w:r w:rsidR="004F7C6F" w:rsidRPr="00F53215">
        <w:rPr>
          <w:rFonts w:ascii="Arial" w:hAnsi="Arial" w:cs="Arial"/>
          <w:sz w:val="24"/>
          <w:szCs w:val="24"/>
          <w:lang w:val="el-GR"/>
        </w:rPr>
        <w:t xml:space="preserve">Επιβεβαίωση έγκρισης ή απόρριψης αιτήματος εγγραφής αποστέλλεται ηλεκτρονικά εντός 10 εργάσιμων ημερών από την ημερομηνία υποβολής της αίτησης, νοουμένου ότι κατά την υποβολή της αίτησης έχουν καταχωρηθεί όλα τα απαιτούμενα πιστοποιητικά και βεβαιώσεις. Στην περίπτωση που η αίτηση δεν συνοδεύεται από όλα τα απαραίτητα δικαιολογητικά ή δεν συμπληρώθηκε ορθά, θα απορρίπτεται και η σειρά προτεραιότητας θα δίδεται στην αμέσως επόμενη αίτηση. Σε τέτοια περίπτωση θα αποστέλλεται </w:t>
      </w:r>
      <w:r w:rsidR="004F7C6F" w:rsidRPr="00F53215">
        <w:rPr>
          <w:rFonts w:ascii="Arial" w:hAnsi="Arial" w:cs="Arial"/>
          <w:sz w:val="24"/>
          <w:szCs w:val="24"/>
        </w:rPr>
        <w:t>e</w:t>
      </w:r>
      <w:r w:rsidR="004F7C6F" w:rsidRPr="00F53215">
        <w:rPr>
          <w:rFonts w:ascii="Arial" w:hAnsi="Arial" w:cs="Arial"/>
          <w:sz w:val="24"/>
          <w:szCs w:val="24"/>
          <w:lang w:val="el-GR"/>
        </w:rPr>
        <w:t>-</w:t>
      </w:r>
      <w:r w:rsidR="004F7C6F" w:rsidRPr="00F53215">
        <w:rPr>
          <w:rFonts w:ascii="Arial" w:hAnsi="Arial" w:cs="Arial"/>
          <w:sz w:val="24"/>
          <w:szCs w:val="24"/>
        </w:rPr>
        <w:t>mail</w:t>
      </w:r>
      <w:r w:rsidR="004F7C6F" w:rsidRPr="00F53215">
        <w:rPr>
          <w:rFonts w:ascii="Arial" w:hAnsi="Arial" w:cs="Arial"/>
          <w:sz w:val="24"/>
          <w:szCs w:val="24"/>
          <w:lang w:val="el-GR"/>
        </w:rPr>
        <w:t xml:space="preserve"> και θα πρέπει εκ νέου να υποβληθεί αίτηση.</w:t>
      </w:r>
    </w:p>
    <w:p w14:paraId="1DA42ABF" w14:textId="77777777" w:rsidR="004F7C6F" w:rsidRPr="004F7C6F" w:rsidRDefault="004F7C6F" w:rsidP="004F7C6F">
      <w:pPr>
        <w:spacing w:after="0" w:line="240" w:lineRule="auto"/>
        <w:jc w:val="both"/>
        <w:rPr>
          <w:rFonts w:ascii="Arial" w:hAnsi="Arial" w:cs="Arial"/>
          <w:sz w:val="24"/>
          <w:szCs w:val="24"/>
          <w:lang w:val="el-GR"/>
        </w:rPr>
      </w:pPr>
    </w:p>
    <w:p w14:paraId="3E0893E4" w14:textId="4A2F14FE" w:rsidR="004F7C6F" w:rsidRPr="00F53215" w:rsidRDefault="004F7C6F" w:rsidP="00F53215">
      <w:pPr>
        <w:pStyle w:val="ListParagraph"/>
        <w:numPr>
          <w:ilvl w:val="0"/>
          <w:numId w:val="4"/>
        </w:numPr>
        <w:spacing w:after="0" w:line="240" w:lineRule="auto"/>
        <w:jc w:val="both"/>
        <w:rPr>
          <w:rFonts w:ascii="Arial" w:hAnsi="Arial" w:cs="Arial"/>
          <w:b/>
          <w:bCs/>
          <w:sz w:val="24"/>
          <w:szCs w:val="24"/>
          <w:lang w:val="el-GR" w:eastAsia="el-GR"/>
        </w:rPr>
      </w:pPr>
      <w:r w:rsidRPr="00F53215">
        <w:rPr>
          <w:rFonts w:ascii="Arial" w:hAnsi="Arial" w:cs="Arial"/>
          <w:b/>
          <w:bCs/>
          <w:sz w:val="24"/>
          <w:szCs w:val="24"/>
          <w:lang w:val="el-GR"/>
        </w:rPr>
        <w:t xml:space="preserve">Πριν την υποβολή της αίτησης είναι απαραίτητο να μελετήσετε προσεκτικά τους κανονισμούς λειτουργίας του προγράμματος και να </w:t>
      </w:r>
      <w:r w:rsidRPr="00F53215">
        <w:rPr>
          <w:rFonts w:ascii="Arial" w:hAnsi="Arial" w:cs="Arial"/>
          <w:b/>
          <w:bCs/>
          <w:sz w:val="24"/>
          <w:szCs w:val="24"/>
          <w:lang w:val="el-GR" w:eastAsia="el-GR"/>
        </w:rPr>
        <w:t>δηλώσετε στο κατάλληλο πεδίο της αίτησης, την περίοδο</w:t>
      </w:r>
      <w:r w:rsidR="00520922" w:rsidRPr="00F53215">
        <w:rPr>
          <w:rFonts w:ascii="Arial" w:hAnsi="Arial" w:cs="Arial"/>
          <w:b/>
          <w:bCs/>
          <w:sz w:val="24"/>
          <w:szCs w:val="24"/>
          <w:lang w:val="el-GR" w:eastAsia="el-GR"/>
        </w:rPr>
        <w:t>/ωράριο</w:t>
      </w:r>
      <w:r w:rsidRPr="00F53215">
        <w:rPr>
          <w:rFonts w:ascii="Arial" w:hAnsi="Arial" w:cs="Arial"/>
          <w:b/>
          <w:bCs/>
          <w:sz w:val="24"/>
          <w:szCs w:val="24"/>
          <w:lang w:val="el-GR" w:eastAsia="el-GR"/>
        </w:rPr>
        <w:t xml:space="preserve"> εξυπηρέτησης του παιδιού, καθώς και τα άτομα που θα το παραλαμβάνουν από το πρόγραμμα.</w:t>
      </w:r>
    </w:p>
    <w:p w14:paraId="28C836D1" w14:textId="77777777" w:rsidR="004F7C6F" w:rsidRPr="004F7C6F" w:rsidRDefault="004F7C6F" w:rsidP="004F7C6F">
      <w:pPr>
        <w:spacing w:after="0" w:line="240" w:lineRule="auto"/>
        <w:jc w:val="both"/>
        <w:rPr>
          <w:rFonts w:ascii="Arial" w:hAnsi="Arial" w:cs="Arial"/>
          <w:sz w:val="24"/>
          <w:szCs w:val="24"/>
          <w:lang w:val="el-GR"/>
        </w:rPr>
      </w:pPr>
    </w:p>
    <w:p w14:paraId="23EBB948" w14:textId="77777777" w:rsidR="004F7C6F" w:rsidRPr="004F7C6F" w:rsidRDefault="004F7C6F" w:rsidP="004F7C6F">
      <w:pPr>
        <w:spacing w:after="0" w:line="240" w:lineRule="auto"/>
        <w:jc w:val="both"/>
        <w:rPr>
          <w:rFonts w:ascii="Arial" w:hAnsi="Arial" w:cs="Arial"/>
          <w:sz w:val="24"/>
          <w:szCs w:val="24"/>
          <w:lang w:val="el-GR"/>
        </w:rPr>
      </w:pPr>
    </w:p>
    <w:p w14:paraId="252FD254" w14:textId="77777777" w:rsidR="004F7C6F" w:rsidRPr="00F53215" w:rsidRDefault="004F7C6F" w:rsidP="004F7C6F">
      <w:pPr>
        <w:tabs>
          <w:tab w:val="left" w:pos="1138"/>
          <w:tab w:val="center" w:pos="6353"/>
        </w:tabs>
        <w:spacing w:after="0"/>
        <w:rPr>
          <w:rFonts w:ascii="Arial" w:hAnsi="Arial" w:cs="Arial"/>
          <w:bCs/>
          <w:sz w:val="24"/>
          <w:szCs w:val="24"/>
          <w:lang w:val="el-GR"/>
        </w:rPr>
      </w:pPr>
      <w:r w:rsidRPr="00F53215">
        <w:rPr>
          <w:rFonts w:ascii="Arial" w:hAnsi="Arial" w:cs="Arial"/>
          <w:bCs/>
          <w:sz w:val="24"/>
          <w:szCs w:val="24"/>
          <w:lang w:val="el-GR"/>
        </w:rPr>
        <w:t>Από το Πολυδύναμο Δημοτικό Κέντρο Λευκωσίας</w:t>
      </w:r>
    </w:p>
    <w:p w14:paraId="4FED152D" w14:textId="77777777" w:rsidR="00816752" w:rsidRPr="00816752" w:rsidRDefault="00816752" w:rsidP="00816752">
      <w:pPr>
        <w:rPr>
          <w:lang w:val="el-GR"/>
        </w:rPr>
      </w:pPr>
    </w:p>
    <w:sectPr w:rsidR="00816752" w:rsidRPr="0081675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9856" w14:textId="77777777" w:rsidR="00E2369A" w:rsidRDefault="00E2369A" w:rsidP="00021A33">
      <w:pPr>
        <w:spacing w:after="0" w:line="240" w:lineRule="auto"/>
      </w:pPr>
      <w:r>
        <w:separator/>
      </w:r>
    </w:p>
  </w:endnote>
  <w:endnote w:type="continuationSeparator" w:id="0">
    <w:p w14:paraId="21AC6434" w14:textId="77777777" w:rsidR="00E2369A" w:rsidRDefault="00E2369A" w:rsidP="0002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DEFC" w14:textId="77777777" w:rsidR="005A08CA" w:rsidRPr="005A08CA" w:rsidRDefault="005A08CA" w:rsidP="005A08CA">
    <w:pPr>
      <w:spacing w:after="240" w:line="240" w:lineRule="auto"/>
      <w:jc w:val="both"/>
      <w:rPr>
        <w:rFonts w:ascii="Times New Roman" w:eastAsia="Times New Roman" w:hAnsi="Times New Roman" w:cs="Times New Roman"/>
        <w:sz w:val="20"/>
        <w:szCs w:val="20"/>
        <w:lang w:val="el-GR" w:eastAsia="el-GR"/>
      </w:rPr>
    </w:pPr>
  </w:p>
  <w:p w14:paraId="6D3E5A50" w14:textId="77777777" w:rsidR="005A08CA" w:rsidRPr="005A08CA" w:rsidRDefault="005A08CA" w:rsidP="005A08CA">
    <w:pPr>
      <w:spacing w:after="0" w:line="240" w:lineRule="auto"/>
      <w:ind w:left="360"/>
      <w:jc w:val="center"/>
      <w:rPr>
        <w:rFonts w:ascii="Arial" w:eastAsia="Times New Roman" w:hAnsi="Arial" w:cs="Times New Roman"/>
        <w:color w:val="800080"/>
        <w:spacing w:val="-3"/>
        <w:sz w:val="24"/>
        <w:szCs w:val="20"/>
        <w:lang w:val="el-GR"/>
      </w:rPr>
    </w:pPr>
    <w:r w:rsidRPr="005A08CA">
      <w:rPr>
        <w:rFonts w:ascii="Arial" w:eastAsia="Times New Roman" w:hAnsi="Arial" w:cs="Times New Roman"/>
        <w:noProof/>
        <w:color w:val="800080"/>
        <w:spacing w:val="-3"/>
        <w:sz w:val="24"/>
        <w:szCs w:val="20"/>
        <w:lang w:val="el-GR"/>
      </w:rPr>
      <w:drawing>
        <wp:inline distT="0" distB="0" distL="0" distR="0" wp14:anchorId="41EBD674" wp14:editId="0F8EF710">
          <wp:extent cx="5274310" cy="7785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778510"/>
                  </a:xfrm>
                  <a:prstGeom prst="rect">
                    <a:avLst/>
                  </a:prstGeom>
                  <a:noFill/>
                  <a:ln>
                    <a:noFill/>
                  </a:ln>
                </pic:spPr>
              </pic:pic>
            </a:graphicData>
          </a:graphic>
        </wp:inline>
      </w:drawing>
    </w:r>
  </w:p>
  <w:p w14:paraId="3DF02C9A" w14:textId="77777777" w:rsidR="005A08CA" w:rsidRPr="005A08CA" w:rsidRDefault="005A08CA" w:rsidP="005A08CA">
    <w:pPr>
      <w:spacing w:after="0" w:line="240" w:lineRule="auto"/>
      <w:rPr>
        <w:rFonts w:ascii="Times New Roman" w:eastAsia="Times New Roman" w:hAnsi="Times New Roman" w:cs="Times New Roman"/>
        <w:sz w:val="24"/>
        <w:szCs w:val="24"/>
        <w:lang w:val="el-GR" w:eastAsia="el-GR"/>
      </w:rPr>
    </w:pPr>
  </w:p>
  <w:p w14:paraId="61C00263" w14:textId="77777777" w:rsidR="00816752" w:rsidRPr="002F43E6" w:rsidRDefault="00816752" w:rsidP="00816752">
    <w:pPr>
      <w:spacing w:after="0" w:line="240" w:lineRule="auto"/>
      <w:ind w:left="360"/>
      <w:jc w:val="center"/>
      <w:rPr>
        <w:rFonts w:ascii="Arial" w:eastAsia="Batang" w:hAnsi="Arial" w:cs="Arial"/>
        <w:spacing w:val="-3"/>
        <w:sz w:val="16"/>
        <w:szCs w:val="16"/>
        <w:lang w:val="el-GR"/>
      </w:rPr>
    </w:pPr>
    <w:r w:rsidRPr="002F43E6">
      <w:rPr>
        <w:rFonts w:ascii="Arial" w:eastAsia="Batang" w:hAnsi="Arial" w:cs="Arial"/>
        <w:spacing w:val="-3"/>
        <w:sz w:val="16"/>
        <w:szCs w:val="16"/>
        <w:lang w:val="el-GR"/>
      </w:rPr>
      <w:t xml:space="preserve">Το έργο συγχρηματοδοτείται από το Ευρωπαϊκό Ταμείο Περιφερειακής Ανάπτυξης της Ε.Ε., </w:t>
    </w:r>
    <w:r w:rsidRPr="002F43E6">
      <w:rPr>
        <w:rFonts w:ascii="Arial" w:eastAsia="Batang" w:hAnsi="Arial" w:cs="Arial"/>
        <w:sz w:val="16"/>
        <w:szCs w:val="16"/>
        <w:lang w:val="el-GR"/>
      </w:rPr>
      <w:t>την Κυπριακή Δημοκρατία και το Δήμο Λευκωσίας, στο πλαίσιο της υλοποίησης της Στρατηγικής για Ολοκληρωμένη Βιώσιμη Αστική Ανάπτυξη του Δήμου Λευκωσίας και συγκεκριμένα των έργων που υλοποιούνται υπό την επενδυτική Προτεραιότητα 9β, «Προώθηση της Κοινωνικής Ένταξης και Καταπολέμηση της Φτώχειας και Οποιωνδήποτε Διακρίσεων μέσω της Παροχής Στήριξης για Φυσική, Οικονομική και Κοινωνική Αναζωογόνηση Κοινοτήτων και Αστικών Περιοχών».</w:t>
    </w:r>
  </w:p>
  <w:p w14:paraId="3F7B2D8E" w14:textId="77777777" w:rsidR="005A08CA" w:rsidRPr="005A08CA" w:rsidRDefault="005A08CA">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60C6" w14:textId="77777777" w:rsidR="00E2369A" w:rsidRDefault="00E2369A" w:rsidP="00021A33">
      <w:pPr>
        <w:spacing w:after="0" w:line="240" w:lineRule="auto"/>
      </w:pPr>
      <w:r>
        <w:separator/>
      </w:r>
    </w:p>
  </w:footnote>
  <w:footnote w:type="continuationSeparator" w:id="0">
    <w:p w14:paraId="3A040D69" w14:textId="77777777" w:rsidR="00E2369A" w:rsidRDefault="00E2369A" w:rsidP="00021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5EB5" w14:textId="3C4A2F6C" w:rsidR="00021A33" w:rsidRDefault="00021A33">
    <w:pPr>
      <w:pStyle w:val="Header"/>
    </w:pPr>
    <w:r>
      <w:rPr>
        <w:rFonts w:ascii="Arial" w:hAnsi="Arial" w:cs="Arial"/>
        <w:b/>
        <w:bCs/>
        <w:noProof/>
        <w:sz w:val="32"/>
        <w:szCs w:val="32"/>
        <w:lang w:val="el-GR"/>
      </w:rPr>
      <w:drawing>
        <wp:inline distT="0" distB="0" distL="0" distR="0" wp14:anchorId="622B3517" wp14:editId="69458C2A">
          <wp:extent cx="5731510" cy="1024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24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09D"/>
    <w:multiLevelType w:val="hybridMultilevel"/>
    <w:tmpl w:val="1CF2EE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F5FC3"/>
    <w:multiLevelType w:val="hybridMultilevel"/>
    <w:tmpl w:val="E79E1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24DB4"/>
    <w:multiLevelType w:val="hybridMultilevel"/>
    <w:tmpl w:val="4D865B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922E6F"/>
    <w:multiLevelType w:val="hybridMultilevel"/>
    <w:tmpl w:val="654ED11C"/>
    <w:lvl w:ilvl="0" w:tplc="76760620">
      <w:start w:val="1"/>
      <w:numFmt w:val="decimal"/>
      <w:lvlText w:val="%1."/>
      <w:lvlJc w:val="left"/>
      <w:pPr>
        <w:ind w:left="912" w:hanging="360"/>
      </w:pPr>
      <w:rPr>
        <w:rFonts w:hint="default"/>
      </w:rPr>
    </w:lvl>
    <w:lvl w:ilvl="1" w:tplc="20000019" w:tentative="1">
      <w:start w:val="1"/>
      <w:numFmt w:val="lowerLetter"/>
      <w:lvlText w:val="%2."/>
      <w:lvlJc w:val="left"/>
      <w:pPr>
        <w:ind w:left="1632" w:hanging="360"/>
      </w:pPr>
    </w:lvl>
    <w:lvl w:ilvl="2" w:tplc="2000001B" w:tentative="1">
      <w:start w:val="1"/>
      <w:numFmt w:val="lowerRoman"/>
      <w:lvlText w:val="%3."/>
      <w:lvlJc w:val="right"/>
      <w:pPr>
        <w:ind w:left="2352" w:hanging="180"/>
      </w:pPr>
    </w:lvl>
    <w:lvl w:ilvl="3" w:tplc="2000000F" w:tentative="1">
      <w:start w:val="1"/>
      <w:numFmt w:val="decimal"/>
      <w:lvlText w:val="%4."/>
      <w:lvlJc w:val="left"/>
      <w:pPr>
        <w:ind w:left="3072" w:hanging="360"/>
      </w:pPr>
    </w:lvl>
    <w:lvl w:ilvl="4" w:tplc="20000019" w:tentative="1">
      <w:start w:val="1"/>
      <w:numFmt w:val="lowerLetter"/>
      <w:lvlText w:val="%5."/>
      <w:lvlJc w:val="left"/>
      <w:pPr>
        <w:ind w:left="3792" w:hanging="360"/>
      </w:pPr>
    </w:lvl>
    <w:lvl w:ilvl="5" w:tplc="2000001B" w:tentative="1">
      <w:start w:val="1"/>
      <w:numFmt w:val="lowerRoman"/>
      <w:lvlText w:val="%6."/>
      <w:lvlJc w:val="right"/>
      <w:pPr>
        <w:ind w:left="4512" w:hanging="180"/>
      </w:pPr>
    </w:lvl>
    <w:lvl w:ilvl="6" w:tplc="2000000F" w:tentative="1">
      <w:start w:val="1"/>
      <w:numFmt w:val="decimal"/>
      <w:lvlText w:val="%7."/>
      <w:lvlJc w:val="left"/>
      <w:pPr>
        <w:ind w:left="5232" w:hanging="360"/>
      </w:pPr>
    </w:lvl>
    <w:lvl w:ilvl="7" w:tplc="20000019" w:tentative="1">
      <w:start w:val="1"/>
      <w:numFmt w:val="lowerLetter"/>
      <w:lvlText w:val="%8."/>
      <w:lvlJc w:val="left"/>
      <w:pPr>
        <w:ind w:left="5952" w:hanging="360"/>
      </w:pPr>
    </w:lvl>
    <w:lvl w:ilvl="8" w:tplc="2000001B" w:tentative="1">
      <w:start w:val="1"/>
      <w:numFmt w:val="lowerRoman"/>
      <w:lvlText w:val="%9."/>
      <w:lvlJc w:val="right"/>
      <w:pPr>
        <w:ind w:left="6672" w:hanging="180"/>
      </w:pPr>
    </w:lvl>
  </w:abstractNum>
  <w:num w:numId="1" w16cid:durableId="161624812">
    <w:abstractNumId w:val="3"/>
  </w:num>
  <w:num w:numId="2" w16cid:durableId="486358384">
    <w:abstractNumId w:val="2"/>
  </w:num>
  <w:num w:numId="3" w16cid:durableId="1257593131">
    <w:abstractNumId w:val="0"/>
  </w:num>
  <w:num w:numId="4" w16cid:durableId="191177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73"/>
    <w:rsid w:val="00021A33"/>
    <w:rsid w:val="001501E9"/>
    <w:rsid w:val="00206D23"/>
    <w:rsid w:val="003268AD"/>
    <w:rsid w:val="003A275E"/>
    <w:rsid w:val="004305A1"/>
    <w:rsid w:val="00465A73"/>
    <w:rsid w:val="004D0017"/>
    <w:rsid w:val="004F7C6F"/>
    <w:rsid w:val="00520922"/>
    <w:rsid w:val="00590C17"/>
    <w:rsid w:val="005A08CA"/>
    <w:rsid w:val="00666FCB"/>
    <w:rsid w:val="0073110A"/>
    <w:rsid w:val="007D1B73"/>
    <w:rsid w:val="007D332C"/>
    <w:rsid w:val="007D3ACE"/>
    <w:rsid w:val="007D7EF3"/>
    <w:rsid w:val="00816752"/>
    <w:rsid w:val="009D5A29"/>
    <w:rsid w:val="00A076FA"/>
    <w:rsid w:val="00A27D24"/>
    <w:rsid w:val="00A43E7F"/>
    <w:rsid w:val="00A814E6"/>
    <w:rsid w:val="00B002B9"/>
    <w:rsid w:val="00B60776"/>
    <w:rsid w:val="00B741BB"/>
    <w:rsid w:val="00B8652A"/>
    <w:rsid w:val="00BF0B7E"/>
    <w:rsid w:val="00C06311"/>
    <w:rsid w:val="00C51023"/>
    <w:rsid w:val="00C825BD"/>
    <w:rsid w:val="00C931AF"/>
    <w:rsid w:val="00C94B9A"/>
    <w:rsid w:val="00CE78BB"/>
    <w:rsid w:val="00D02364"/>
    <w:rsid w:val="00D028C8"/>
    <w:rsid w:val="00D522A6"/>
    <w:rsid w:val="00E1121C"/>
    <w:rsid w:val="00E2369A"/>
    <w:rsid w:val="00E4734C"/>
    <w:rsid w:val="00E81474"/>
    <w:rsid w:val="00F53215"/>
    <w:rsid w:val="00F94833"/>
    <w:rsid w:val="00FC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5ACF"/>
  <w15:chartTrackingRefBased/>
  <w15:docId w15:val="{BD00D593-8F57-4BB4-ACFD-7B3A46AE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A73"/>
    <w:pPr>
      <w:ind w:left="720"/>
      <w:contextualSpacing/>
    </w:pPr>
  </w:style>
  <w:style w:type="paragraph" w:styleId="Header">
    <w:name w:val="header"/>
    <w:basedOn w:val="Normal"/>
    <w:link w:val="HeaderChar"/>
    <w:uiPriority w:val="99"/>
    <w:unhideWhenUsed/>
    <w:rsid w:val="00021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A33"/>
  </w:style>
  <w:style w:type="paragraph" w:styleId="Footer">
    <w:name w:val="footer"/>
    <w:basedOn w:val="Normal"/>
    <w:link w:val="FooterChar"/>
    <w:uiPriority w:val="99"/>
    <w:unhideWhenUsed/>
    <w:rsid w:val="00021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A33"/>
  </w:style>
  <w:style w:type="character" w:styleId="Hyperlink">
    <w:name w:val="Hyperlink"/>
    <w:basedOn w:val="DefaultParagraphFont"/>
    <w:uiPriority w:val="99"/>
    <w:unhideWhenUsed/>
    <w:rsid w:val="004F7C6F"/>
    <w:rPr>
      <w:color w:val="0563C1" w:themeColor="hyperlink"/>
      <w:u w:val="single"/>
    </w:rPr>
  </w:style>
  <w:style w:type="paragraph" w:styleId="BodyTextIndent3">
    <w:name w:val="Body Text Indent 3"/>
    <w:basedOn w:val="Normal"/>
    <w:link w:val="BodyTextIndent3Char"/>
    <w:semiHidden/>
    <w:unhideWhenUsed/>
    <w:rsid w:val="004F7C6F"/>
    <w:pPr>
      <w:spacing w:after="0" w:line="240" w:lineRule="auto"/>
      <w:ind w:left="709" w:hanging="4"/>
    </w:pPr>
    <w:rPr>
      <w:rFonts w:ascii="Arial" w:eastAsia="Times New Roman" w:hAnsi="Arial" w:cs="Times New Roman"/>
      <w:color w:val="800080"/>
      <w:spacing w:val="-3"/>
      <w:sz w:val="24"/>
      <w:szCs w:val="20"/>
      <w:lang w:val="el-GR"/>
    </w:rPr>
  </w:style>
  <w:style w:type="character" w:customStyle="1" w:styleId="BodyTextIndent3Char">
    <w:name w:val="Body Text Indent 3 Char"/>
    <w:basedOn w:val="DefaultParagraphFont"/>
    <w:link w:val="BodyTextIndent3"/>
    <w:semiHidden/>
    <w:rsid w:val="004F7C6F"/>
    <w:rPr>
      <w:rFonts w:ascii="Arial" w:eastAsia="Times New Roman" w:hAnsi="Arial" w:cs="Times New Roman"/>
      <w:color w:val="800080"/>
      <w:spacing w:val="-3"/>
      <w:sz w:val="24"/>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osia.org.cy/el-GR/municipality/multipurpose-cen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3200-7E7C-4C25-8ADB-367AD323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Devices - Do NOT delete - SK Webline Ltd</dc:creator>
  <cp:keywords/>
  <dc:description/>
  <cp:lastModifiedBy>Nicole Tamana</cp:lastModifiedBy>
  <cp:revision>5</cp:revision>
  <dcterms:created xsi:type="dcterms:W3CDTF">2023-04-26T13:00:00Z</dcterms:created>
  <dcterms:modified xsi:type="dcterms:W3CDTF">2023-04-27T10:17:00Z</dcterms:modified>
</cp:coreProperties>
</file>